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9232" w14:textId="05B377F9" w:rsidR="00110953" w:rsidRPr="00110953" w:rsidRDefault="007614DB" w:rsidP="00F75BAE">
      <w:pPr>
        <w:spacing w:line="440" w:lineRule="exact"/>
        <w:rPr>
          <w:szCs w:val="21"/>
        </w:rPr>
      </w:pPr>
      <w:r>
        <w:rPr>
          <w:noProof/>
          <w:sz w:val="24"/>
        </w:rPr>
        <mc:AlternateContent>
          <mc:Choice Requires="wps">
            <w:drawing>
              <wp:anchor distT="0" distB="0" distL="114300" distR="114300" simplePos="0" relativeHeight="251657728" behindDoc="0" locked="0" layoutInCell="1" allowOverlap="1" wp14:anchorId="59B32779" wp14:editId="498E66D7">
                <wp:simplePos x="0" y="0"/>
                <wp:positionH relativeFrom="margin">
                  <wp:align>center</wp:align>
                </wp:positionH>
                <wp:positionV relativeFrom="paragraph">
                  <wp:posOffset>85725</wp:posOffset>
                </wp:positionV>
                <wp:extent cx="5600700" cy="952500"/>
                <wp:effectExtent l="95250" t="9525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52500"/>
                        </a:xfrm>
                        <a:prstGeom prst="rect">
                          <a:avLst/>
                        </a:prstGeom>
                        <a:noFill/>
                        <a:ln w="38100" cmpd="dbl">
                          <a:solidFill>
                            <a:srgbClr val="000000"/>
                          </a:solidFill>
                          <a:miter lim="800000"/>
                          <a:headEnd/>
                          <a:tailEnd/>
                        </a:ln>
                        <a:effectLst>
                          <a:prstShdw prst="shdw13" dist="53882" dir="13500000">
                            <a:srgbClr val="808080"/>
                          </a:prstShdw>
                        </a:effectLst>
                        <a:extLst>
                          <a:ext uri="{909E8E84-426E-40DD-AFC4-6F175D3DCCD1}">
                            <a14:hiddenFill xmlns:a14="http://schemas.microsoft.com/office/drawing/2010/main">
                              <a:solidFill>
                                <a:srgbClr val="FFFFFF"/>
                              </a:solidFill>
                            </a14:hiddenFill>
                          </a:ext>
                        </a:extLst>
                      </wps:spPr>
                      <wps:txbx>
                        <w:txbxContent>
                          <w:p w14:paraId="37265262" w14:textId="77777777" w:rsidR="004F5D51" w:rsidRPr="002C1A76" w:rsidRDefault="004F5D51" w:rsidP="004F5D51">
                            <w:pPr>
                              <w:spacing w:line="440" w:lineRule="exact"/>
                              <w:jc w:val="center"/>
                              <w:rPr>
                                <w:rFonts w:ascii="游ゴシック" w:eastAsia="游ゴシック" w:hAnsi="游ゴシック"/>
                                <w:b/>
                                <w:sz w:val="24"/>
                              </w:rPr>
                            </w:pPr>
                            <w:r w:rsidRPr="00FA3A13">
                              <w:rPr>
                                <w:rFonts w:ascii="游ゴシック" w:eastAsia="游ゴシック" w:hAnsi="游ゴシック" w:hint="eastAsia"/>
                                <w:b/>
                                <w:sz w:val="36"/>
                                <w:szCs w:val="36"/>
                              </w:rPr>
                              <w:t>多面的機能支払交付金制度</w:t>
                            </w:r>
                            <w:r w:rsidRPr="002C1A76">
                              <w:rPr>
                                <w:rFonts w:ascii="游ゴシック" w:eastAsia="游ゴシック" w:hAnsi="游ゴシック" w:hint="eastAsia"/>
                                <w:b/>
                                <w:sz w:val="24"/>
                              </w:rPr>
                              <w:t>の展開を支援する</w:t>
                            </w:r>
                          </w:p>
                          <w:p w14:paraId="54334EA5" w14:textId="162C3CE8" w:rsidR="004F5D51" w:rsidRPr="002C1A76" w:rsidRDefault="004F5D51" w:rsidP="004F5D51">
                            <w:pPr>
                              <w:spacing w:line="440" w:lineRule="exact"/>
                              <w:jc w:val="center"/>
                              <w:rPr>
                                <w:rFonts w:ascii="游ゴシック" w:eastAsia="游ゴシック" w:hAnsi="游ゴシック"/>
                                <w:b/>
                                <w:sz w:val="40"/>
                                <w:szCs w:val="40"/>
                              </w:rPr>
                            </w:pPr>
                            <w:r w:rsidRPr="002C1A76">
                              <w:rPr>
                                <w:rFonts w:ascii="游ゴシック" w:eastAsia="游ゴシック" w:hAnsi="游ゴシック" w:hint="eastAsia"/>
                                <w:b/>
                                <w:sz w:val="28"/>
                                <w:szCs w:val="28"/>
                              </w:rPr>
                              <w:t>令和</w:t>
                            </w:r>
                            <w:r w:rsidR="00F75BAE">
                              <w:rPr>
                                <w:rFonts w:ascii="游ゴシック" w:eastAsia="游ゴシック" w:hAnsi="游ゴシック" w:hint="eastAsia"/>
                                <w:b/>
                                <w:sz w:val="28"/>
                                <w:szCs w:val="28"/>
                              </w:rPr>
                              <w:t>５</w:t>
                            </w:r>
                            <w:r w:rsidRPr="002C1A76">
                              <w:rPr>
                                <w:rFonts w:ascii="游ゴシック" w:eastAsia="游ゴシック" w:hAnsi="游ゴシック" w:hint="eastAsia"/>
                                <w:b/>
                                <w:sz w:val="28"/>
                                <w:szCs w:val="28"/>
                              </w:rPr>
                              <w:t>年度</w:t>
                            </w:r>
                            <w:r w:rsidRPr="002C1A76">
                              <w:rPr>
                                <w:rFonts w:ascii="游ゴシック" w:eastAsia="游ゴシック" w:hAnsi="游ゴシック" w:hint="eastAsia"/>
                                <w:b/>
                                <w:sz w:val="40"/>
                                <w:szCs w:val="40"/>
                              </w:rPr>
                              <w:t xml:space="preserve">　</w:t>
                            </w:r>
                            <w:r w:rsidRPr="00FA3A13">
                              <w:rPr>
                                <w:rFonts w:ascii="游ゴシック" w:eastAsia="游ゴシック" w:hAnsi="游ゴシック" w:hint="eastAsia"/>
                                <w:b/>
                                <w:sz w:val="36"/>
                                <w:szCs w:val="36"/>
                              </w:rPr>
                              <w:t>農村振興リーダー研修のご案内</w:t>
                            </w:r>
                          </w:p>
                          <w:p w14:paraId="4F5CF000" w14:textId="77777777" w:rsidR="004F5D51" w:rsidRPr="002C1A76" w:rsidRDefault="004F5D51" w:rsidP="004F5D51">
                            <w:pPr>
                              <w:spacing w:line="400" w:lineRule="exact"/>
                              <w:ind w:firstLineChars="1295" w:firstLine="2719"/>
                              <w:rPr>
                                <w:rFonts w:ascii="游ゴシック" w:eastAsia="游ゴシック" w:hAnsi="游ゴシック"/>
                                <w:szCs w:val="21"/>
                              </w:rPr>
                            </w:pPr>
                            <w:r w:rsidRPr="002C1A76">
                              <w:rPr>
                                <w:rFonts w:ascii="游ゴシック" w:eastAsia="游ゴシック" w:hAnsi="游ゴシック" w:hint="eastAsia"/>
                                <w:b/>
                                <w:szCs w:val="21"/>
                              </w:rPr>
                              <w:t>主催：全国農村振興技術連盟</w:t>
                            </w:r>
                          </w:p>
                          <w:p w14:paraId="3B700498" w14:textId="77777777" w:rsidR="004F5D51" w:rsidRPr="004F5D51" w:rsidRDefault="004F5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32779" id="Rectangle 11" o:spid="_x0000_s1026" style="position:absolute;left:0;text-align:left;margin-left:0;margin-top:6.75pt;width:441pt;height: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" filled="f" strokeweight="3pt">
                <v:stroke linestyle="thinThin"/>
                <v:shadow on="t" type="double" color2="shadow add(102)" offset="-3pt,-3pt" offset2="-6pt,-6pt"/>
                <v:textbox>
                  <w:txbxContent>
                    <w:p w14:paraId="37265262" w14:textId="77777777" w:rsidR="004F5D51" w:rsidRPr="002C1A76" w:rsidRDefault="004F5D51" w:rsidP="004F5D51">
                      <w:pPr>
                        <w:spacing w:line="440" w:lineRule="exact"/>
                        <w:jc w:val="center"/>
                        <w:rPr>
                          <w:rFonts w:ascii="游ゴシック" w:eastAsia="游ゴシック" w:hAnsi="游ゴシック"/>
                          <w:b/>
                          <w:sz w:val="24"/>
                        </w:rPr>
                      </w:pPr>
                      <w:r w:rsidRPr="00FA3A13">
                        <w:rPr>
                          <w:rFonts w:ascii="游ゴシック" w:eastAsia="游ゴシック" w:hAnsi="游ゴシック" w:hint="eastAsia"/>
                          <w:b/>
                          <w:sz w:val="36"/>
                          <w:szCs w:val="36"/>
                        </w:rPr>
                        <w:t>多面的機能支払交付金制度</w:t>
                      </w:r>
                      <w:r w:rsidRPr="002C1A76">
                        <w:rPr>
                          <w:rFonts w:ascii="游ゴシック" w:eastAsia="游ゴシック" w:hAnsi="游ゴシック" w:hint="eastAsia"/>
                          <w:b/>
                          <w:sz w:val="24"/>
                        </w:rPr>
                        <w:t>の展開を支援する</w:t>
                      </w:r>
                    </w:p>
                    <w:p w14:paraId="54334EA5" w14:textId="162C3CE8" w:rsidR="004F5D51" w:rsidRPr="002C1A76" w:rsidRDefault="004F5D51" w:rsidP="004F5D51">
                      <w:pPr>
                        <w:spacing w:line="440" w:lineRule="exact"/>
                        <w:jc w:val="center"/>
                        <w:rPr>
                          <w:rFonts w:ascii="游ゴシック" w:eastAsia="游ゴシック" w:hAnsi="游ゴシック"/>
                          <w:b/>
                          <w:sz w:val="40"/>
                          <w:szCs w:val="40"/>
                        </w:rPr>
                      </w:pPr>
                      <w:r w:rsidRPr="002C1A76">
                        <w:rPr>
                          <w:rFonts w:ascii="游ゴシック" w:eastAsia="游ゴシック" w:hAnsi="游ゴシック" w:hint="eastAsia"/>
                          <w:b/>
                          <w:sz w:val="28"/>
                          <w:szCs w:val="28"/>
                        </w:rPr>
                        <w:t>令和</w:t>
                      </w:r>
                      <w:r w:rsidR="00F75BAE">
                        <w:rPr>
                          <w:rFonts w:ascii="游ゴシック" w:eastAsia="游ゴシック" w:hAnsi="游ゴシック" w:hint="eastAsia"/>
                          <w:b/>
                          <w:sz w:val="28"/>
                          <w:szCs w:val="28"/>
                        </w:rPr>
                        <w:t>５</w:t>
                      </w:r>
                      <w:r w:rsidRPr="002C1A76">
                        <w:rPr>
                          <w:rFonts w:ascii="游ゴシック" w:eastAsia="游ゴシック" w:hAnsi="游ゴシック" w:hint="eastAsia"/>
                          <w:b/>
                          <w:sz w:val="28"/>
                          <w:szCs w:val="28"/>
                        </w:rPr>
                        <w:t>年度</w:t>
                      </w:r>
                      <w:r w:rsidRPr="002C1A76">
                        <w:rPr>
                          <w:rFonts w:ascii="游ゴシック" w:eastAsia="游ゴシック" w:hAnsi="游ゴシック" w:hint="eastAsia"/>
                          <w:b/>
                          <w:sz w:val="40"/>
                          <w:szCs w:val="40"/>
                        </w:rPr>
                        <w:t xml:space="preserve">　</w:t>
                      </w:r>
                      <w:r w:rsidRPr="00FA3A13">
                        <w:rPr>
                          <w:rFonts w:ascii="游ゴシック" w:eastAsia="游ゴシック" w:hAnsi="游ゴシック" w:hint="eastAsia"/>
                          <w:b/>
                          <w:sz w:val="36"/>
                          <w:szCs w:val="36"/>
                        </w:rPr>
                        <w:t>農村振興リーダー研修のご案内</w:t>
                      </w:r>
                    </w:p>
                    <w:p w14:paraId="4F5CF000" w14:textId="77777777" w:rsidR="004F5D51" w:rsidRPr="002C1A76" w:rsidRDefault="004F5D51" w:rsidP="004F5D51">
                      <w:pPr>
                        <w:spacing w:line="400" w:lineRule="exact"/>
                        <w:ind w:firstLineChars="1295" w:firstLine="2719"/>
                        <w:rPr>
                          <w:rFonts w:ascii="游ゴシック" w:eastAsia="游ゴシック" w:hAnsi="游ゴシック"/>
                          <w:szCs w:val="21"/>
                        </w:rPr>
                      </w:pPr>
                      <w:r w:rsidRPr="002C1A76">
                        <w:rPr>
                          <w:rFonts w:ascii="游ゴシック" w:eastAsia="游ゴシック" w:hAnsi="游ゴシック" w:hint="eastAsia"/>
                          <w:b/>
                          <w:szCs w:val="21"/>
                        </w:rPr>
                        <w:t>主催：全国農村振興技術連盟</w:t>
                      </w:r>
                    </w:p>
                    <w:p w14:paraId="3B700498" w14:textId="77777777" w:rsidR="004F5D51" w:rsidRPr="004F5D51" w:rsidRDefault="004F5D51"/>
                  </w:txbxContent>
                </v:textbox>
                <w10:wrap anchorx="margin"/>
              </v:rect>
            </w:pict>
          </mc:Fallback>
        </mc:AlternateContent>
      </w:r>
      <w:r w:rsidR="0079594B">
        <w:rPr>
          <w:rFonts w:hint="eastAsia"/>
          <w:b/>
          <w:sz w:val="24"/>
        </w:rPr>
        <w:t xml:space="preserve">　</w:t>
      </w:r>
    </w:p>
    <w:p w14:paraId="5C966752" w14:textId="77777777" w:rsidR="00110953" w:rsidRDefault="00110953" w:rsidP="0050762E">
      <w:pPr>
        <w:spacing w:line="340" w:lineRule="exact"/>
        <w:ind w:firstLineChars="100" w:firstLine="210"/>
      </w:pPr>
    </w:p>
    <w:p w14:paraId="1106A8DB" w14:textId="77777777" w:rsidR="00AB55A4" w:rsidRDefault="00AB55A4" w:rsidP="0050762E">
      <w:pPr>
        <w:spacing w:line="340" w:lineRule="exact"/>
        <w:ind w:firstLineChars="100" w:firstLine="210"/>
      </w:pPr>
    </w:p>
    <w:p w14:paraId="47889AE5" w14:textId="77777777" w:rsidR="00AB55A4" w:rsidRDefault="00AB55A4" w:rsidP="0050762E">
      <w:pPr>
        <w:spacing w:line="340" w:lineRule="exact"/>
        <w:ind w:firstLineChars="100" w:firstLine="210"/>
      </w:pPr>
    </w:p>
    <w:p w14:paraId="5EAB2C04" w14:textId="77777777" w:rsidR="00AB55A4" w:rsidRDefault="00AB55A4" w:rsidP="0050762E">
      <w:pPr>
        <w:spacing w:line="340" w:lineRule="exact"/>
        <w:ind w:firstLineChars="100" w:firstLine="210"/>
      </w:pPr>
    </w:p>
    <w:p w14:paraId="21B9EE9C" w14:textId="77777777" w:rsidR="0087695A" w:rsidRDefault="0087695A" w:rsidP="00E323AB">
      <w:pPr>
        <w:ind w:firstLineChars="100" w:firstLine="210"/>
        <w:rPr>
          <w:rFonts w:ascii="游ゴシック" w:eastAsia="游ゴシック" w:hAnsi="游ゴシック"/>
        </w:rPr>
      </w:pPr>
      <w:r w:rsidRPr="0087695A">
        <w:rPr>
          <w:rFonts w:ascii="游ゴシック" w:eastAsia="游ゴシック" w:hAnsi="游ゴシック" w:hint="eastAsia"/>
        </w:rPr>
        <w:t>全国農村振興技術連盟では、平成１９年度に「農地・水・環境保全向上対策」が制度化されたことを受け、地域協議会のリーダーや活動組織のまとめ役等の皆様を対象に、毎年本研修を開催してまいりました。受講者の皆様に話し合いや計画づくりを実践いただくワークショップ形式を主体とする研修により、リーダーとしてコミュニティの合意形成について学んでいただくとともに、農林水産省のご担当者を講師としてお招きし、平成２６年度に創設された「多面的機能支払交付金制度」の制度等についての知見を高めていただける内容となっております。</w:t>
      </w:r>
    </w:p>
    <w:p w14:paraId="7697FA49" w14:textId="09390772" w:rsidR="00E323AB" w:rsidRPr="00775599" w:rsidRDefault="00AB3C2B" w:rsidP="00E323AB">
      <w:pPr>
        <w:ind w:firstLineChars="100" w:firstLine="210"/>
        <w:rPr>
          <w:rFonts w:ascii="游ゴシック" w:eastAsia="游ゴシック" w:hAnsi="游ゴシック"/>
        </w:rPr>
      </w:pPr>
      <w:r w:rsidRPr="002C1A76">
        <w:rPr>
          <w:rFonts w:ascii="游ゴシック" w:eastAsia="游ゴシック" w:hAnsi="游ゴシック" w:hint="eastAsia"/>
        </w:rPr>
        <w:t>本年度</w:t>
      </w:r>
      <w:r w:rsidR="002D21B1" w:rsidRPr="002C1A76">
        <w:rPr>
          <w:rFonts w:ascii="游ゴシック" w:eastAsia="游ゴシック" w:hAnsi="游ゴシック" w:hint="eastAsia"/>
        </w:rPr>
        <w:t>の</w:t>
      </w:r>
      <w:r w:rsidRPr="002C1A76">
        <w:rPr>
          <w:rFonts w:ascii="游ゴシック" w:eastAsia="游ゴシック" w:hAnsi="游ゴシック" w:hint="eastAsia"/>
        </w:rPr>
        <w:t>ワークショップ</w:t>
      </w:r>
      <w:r w:rsidR="003D5ECF" w:rsidRPr="002C1A76">
        <w:rPr>
          <w:rFonts w:ascii="游ゴシック" w:eastAsia="游ゴシック" w:hAnsi="游ゴシック" w:hint="eastAsia"/>
        </w:rPr>
        <w:t>では、</w:t>
      </w:r>
      <w:r w:rsidR="009607AF" w:rsidRPr="00775599">
        <w:rPr>
          <w:rFonts w:ascii="游ゴシック" w:eastAsia="游ゴシック" w:hAnsi="游ゴシック" w:hint="eastAsia"/>
        </w:rPr>
        <w:t>地域を活性化していく方法について考え、具体的な活動計画</w:t>
      </w:r>
      <w:r w:rsidR="00ED1A8D" w:rsidRPr="00775599">
        <w:rPr>
          <w:rFonts w:ascii="游ゴシック" w:eastAsia="游ゴシック" w:hAnsi="游ゴシック" w:hint="eastAsia"/>
        </w:rPr>
        <w:t>の</w:t>
      </w:r>
      <w:r w:rsidR="009607AF" w:rsidRPr="00775599">
        <w:rPr>
          <w:rFonts w:ascii="游ゴシック" w:eastAsia="游ゴシック" w:hAnsi="游ゴシック" w:hint="eastAsia"/>
        </w:rPr>
        <w:t>策定に向けて、</w:t>
      </w:r>
      <w:r w:rsidR="003D5ECF" w:rsidRPr="00775599">
        <w:rPr>
          <w:rFonts w:ascii="游ゴシック" w:eastAsia="游ゴシック" w:hAnsi="游ゴシック" w:hint="eastAsia"/>
        </w:rPr>
        <w:t>参加者皆さんで考えをまとめていきます。</w:t>
      </w:r>
      <w:r w:rsidR="00E323AB" w:rsidRPr="00775599">
        <w:rPr>
          <w:rFonts w:ascii="游ゴシック" w:eastAsia="游ゴシック" w:hAnsi="游ゴシック" w:hint="eastAsia"/>
        </w:rPr>
        <w:t>多面的機能支払活動組織の皆様、農村振興に携わっておられる多くの皆様のご参加をお待ちしております。</w:t>
      </w:r>
    </w:p>
    <w:p w14:paraId="584347F4" w14:textId="77777777" w:rsidR="008C19B6" w:rsidRPr="00775599" w:rsidRDefault="008C19B6" w:rsidP="00E323AB">
      <w:pPr>
        <w:ind w:firstLineChars="100" w:firstLine="210"/>
        <w:rPr>
          <w:rFonts w:ascii="游ゴシック" w:eastAsia="游ゴシック" w:hAnsi="游ゴシック"/>
        </w:rPr>
      </w:pPr>
    </w:p>
    <w:p w14:paraId="555D7C07" w14:textId="77777777" w:rsidR="00545873" w:rsidRPr="002C1A76" w:rsidRDefault="00545873" w:rsidP="00545873">
      <w:pPr>
        <w:pStyle w:val="a3"/>
        <w:rPr>
          <w:rFonts w:ascii="游ゴシック" w:eastAsia="游ゴシック" w:hAnsi="游ゴシック"/>
        </w:rPr>
      </w:pPr>
      <w:r w:rsidRPr="002C1A76">
        <w:rPr>
          <w:rFonts w:ascii="游ゴシック" w:eastAsia="游ゴシック" w:hAnsi="游ゴシック" w:hint="eastAsia"/>
        </w:rPr>
        <w:t>記</w:t>
      </w:r>
    </w:p>
    <w:p w14:paraId="7E6BFAB2" w14:textId="77777777" w:rsidR="004F5D51" w:rsidRPr="002C1A76" w:rsidRDefault="004F5D51" w:rsidP="004F5D51">
      <w:pPr>
        <w:rPr>
          <w:rFonts w:ascii="游ゴシック" w:eastAsia="游ゴシック" w:hAnsi="游ゴシック"/>
        </w:rPr>
      </w:pPr>
    </w:p>
    <w:p w14:paraId="0F7D7CEC" w14:textId="5C9D182F" w:rsidR="002D21B1" w:rsidRPr="009607AF" w:rsidRDefault="002D21B1" w:rsidP="009607AF">
      <w:pPr>
        <w:pStyle w:val="ad"/>
        <w:numPr>
          <w:ilvl w:val="0"/>
          <w:numId w:val="3"/>
        </w:numPr>
        <w:ind w:leftChars="0"/>
        <w:rPr>
          <w:rFonts w:ascii="游ゴシック" w:eastAsia="游ゴシック" w:hAnsi="游ゴシック"/>
        </w:rPr>
      </w:pPr>
      <w:r w:rsidRPr="009607AF">
        <w:rPr>
          <w:rFonts w:ascii="游ゴシック" w:eastAsia="游ゴシック" w:hAnsi="游ゴシック" w:hint="eastAsia"/>
        </w:rPr>
        <w:t>日</w:t>
      </w:r>
      <w:bookmarkStart w:id="0" w:name="_Hlk140172389"/>
      <w:r w:rsidRPr="009607AF">
        <w:rPr>
          <w:rFonts w:ascii="游ゴシック" w:eastAsia="游ゴシック" w:hAnsi="游ゴシック" w:hint="eastAsia"/>
        </w:rPr>
        <w:t>程</w:t>
      </w:r>
      <w:r w:rsidR="009607AF" w:rsidRPr="009607AF">
        <w:rPr>
          <w:rFonts w:ascii="游ゴシック" w:eastAsia="游ゴシック" w:hAnsi="游ゴシック" w:hint="eastAsia"/>
        </w:rPr>
        <w:t>・会場</w:t>
      </w:r>
      <w:r w:rsidR="00280FDD">
        <w:rPr>
          <w:rFonts w:ascii="游ゴシック" w:eastAsia="游ゴシック" w:hAnsi="游ゴシック" w:hint="eastAsia"/>
        </w:rPr>
        <w:t>・募集定員</w:t>
      </w:r>
      <w:bookmarkEnd w:id="0"/>
    </w:p>
    <w:p w14:paraId="04054CB4" w14:textId="77777777" w:rsidR="00280FDD" w:rsidRDefault="00280FDD" w:rsidP="00280FDD">
      <w:pPr>
        <w:ind w:firstLineChars="200" w:firstLine="420"/>
        <w:rPr>
          <w:bCs/>
        </w:rPr>
      </w:pPr>
      <w:r>
        <w:rPr>
          <w:rFonts w:hint="eastAsia"/>
          <w:bCs/>
        </w:rPr>
        <w:t>北海道ブロック　札幌市　　　令和５年１０月２４日（火）～２５日（水）</w:t>
      </w:r>
    </w:p>
    <w:p w14:paraId="5A5C5707" w14:textId="77777777" w:rsidR="00280FDD" w:rsidRDefault="00280FDD" w:rsidP="00280FDD">
      <w:pPr>
        <w:ind w:firstLineChars="100" w:firstLine="210"/>
        <w:rPr>
          <w:bCs/>
        </w:rPr>
      </w:pPr>
      <w:r>
        <w:rPr>
          <w:rFonts w:hint="eastAsia"/>
          <w:bCs/>
        </w:rPr>
        <w:t xml:space="preserve">　　　　　　　　　道民活動振興センター（かでる２・７、５２０研修室）</w:t>
      </w:r>
    </w:p>
    <w:p w14:paraId="238385E1" w14:textId="77777777" w:rsidR="00280FDD" w:rsidRDefault="00280FDD" w:rsidP="00280FDD">
      <w:pPr>
        <w:ind w:firstLineChars="100" w:firstLine="210"/>
        <w:rPr>
          <w:bCs/>
        </w:rPr>
      </w:pPr>
      <w:r>
        <w:rPr>
          <w:rFonts w:hint="eastAsia"/>
          <w:bCs/>
        </w:rPr>
        <w:t xml:space="preserve">　　　　　　　　　札幌市中央区北</w:t>
      </w:r>
      <w:r>
        <w:rPr>
          <w:bCs/>
        </w:rPr>
        <w:t>2</w:t>
      </w:r>
      <w:r>
        <w:rPr>
          <w:rFonts w:hint="eastAsia"/>
          <w:bCs/>
        </w:rPr>
        <w:t>条西</w:t>
      </w:r>
      <w:r>
        <w:rPr>
          <w:bCs/>
        </w:rPr>
        <w:t>7</w:t>
      </w:r>
      <w:r>
        <w:rPr>
          <w:rFonts w:hint="eastAsia"/>
          <w:bCs/>
        </w:rPr>
        <w:t>丁目（</w:t>
      </w:r>
      <w:r>
        <w:rPr>
          <w:bCs/>
        </w:rPr>
        <w:t>JR</w:t>
      </w:r>
      <w:r>
        <w:rPr>
          <w:rFonts w:hint="eastAsia"/>
          <w:bCs/>
        </w:rPr>
        <w:t>札幌駅</w:t>
      </w:r>
      <w:r>
        <w:rPr>
          <w:bCs/>
        </w:rPr>
        <w:t xml:space="preserve"> </w:t>
      </w:r>
      <w:r>
        <w:rPr>
          <w:rFonts w:hint="eastAsia"/>
          <w:bCs/>
        </w:rPr>
        <w:t>徒歩</w:t>
      </w:r>
      <w:r>
        <w:rPr>
          <w:bCs/>
        </w:rPr>
        <w:t>9</w:t>
      </w:r>
      <w:r>
        <w:rPr>
          <w:rFonts w:hint="eastAsia"/>
          <w:bCs/>
        </w:rPr>
        <w:t>分）</w:t>
      </w:r>
    </w:p>
    <w:p w14:paraId="00122605" w14:textId="2B89FF98" w:rsidR="00280FDD" w:rsidRPr="00FA3A13" w:rsidRDefault="00280FDD" w:rsidP="00280FDD">
      <w:pPr>
        <w:ind w:firstLineChars="100" w:firstLine="210"/>
        <w:rPr>
          <w:bCs/>
        </w:rPr>
      </w:pPr>
      <w:r w:rsidRPr="00FA3A13">
        <w:rPr>
          <w:rFonts w:hint="eastAsia"/>
          <w:bCs/>
        </w:rPr>
        <w:t xml:space="preserve">　　　　　　　　　募集定員　</w:t>
      </w:r>
      <w:r w:rsidR="00775599" w:rsidRPr="00FA3A13">
        <w:rPr>
          <w:rFonts w:hint="eastAsia"/>
          <w:bCs/>
        </w:rPr>
        <w:t>６４</w:t>
      </w:r>
      <w:r w:rsidRPr="00FA3A13">
        <w:rPr>
          <w:rFonts w:hint="eastAsia"/>
          <w:bCs/>
        </w:rPr>
        <w:t>名</w:t>
      </w:r>
    </w:p>
    <w:p w14:paraId="07B3D685" w14:textId="77777777" w:rsidR="00280FDD" w:rsidRPr="00FA3A13" w:rsidRDefault="00280FDD" w:rsidP="00280FDD">
      <w:pPr>
        <w:ind w:firstLineChars="100" w:firstLine="210"/>
        <w:rPr>
          <w:bCs/>
        </w:rPr>
      </w:pPr>
    </w:p>
    <w:p w14:paraId="19394E43" w14:textId="77777777" w:rsidR="00280FDD" w:rsidRPr="00FA3A13" w:rsidRDefault="00280FDD" w:rsidP="00280FDD">
      <w:pPr>
        <w:ind w:firstLineChars="200" w:firstLine="420"/>
        <w:rPr>
          <w:bCs/>
        </w:rPr>
      </w:pPr>
      <w:r w:rsidRPr="00FA3A13">
        <w:rPr>
          <w:rFonts w:hint="eastAsia"/>
          <w:bCs/>
        </w:rPr>
        <w:t>東北ブロック　　仙台市　　　令和６年１月２４日（水）～２５日（木）</w:t>
      </w:r>
    </w:p>
    <w:p w14:paraId="467C1EAE" w14:textId="77777777" w:rsidR="00280FDD" w:rsidRPr="00FA3A13" w:rsidRDefault="00280FDD" w:rsidP="00280FDD">
      <w:pPr>
        <w:ind w:firstLineChars="100" w:firstLine="210"/>
        <w:rPr>
          <w:bCs/>
        </w:rPr>
      </w:pPr>
      <w:r w:rsidRPr="00FA3A13">
        <w:rPr>
          <w:rFonts w:hint="eastAsia"/>
          <w:bCs/>
        </w:rPr>
        <w:t xml:space="preserve">　　　　　　　　　宮城県土地改良事業団体連合会　仙台市青葉区上杉２－２－８</w:t>
      </w:r>
    </w:p>
    <w:p w14:paraId="22B1D7D9" w14:textId="77777777" w:rsidR="00280FDD" w:rsidRPr="00FA3A13" w:rsidRDefault="00280FDD" w:rsidP="00280FDD">
      <w:pPr>
        <w:ind w:firstLineChars="900" w:firstLine="1890"/>
        <w:rPr>
          <w:bCs/>
        </w:rPr>
      </w:pPr>
      <w:r w:rsidRPr="00FA3A13">
        <w:rPr>
          <w:rFonts w:hint="eastAsia"/>
          <w:bCs/>
        </w:rPr>
        <w:t>（地下鉄南北線北四番丁駅　徒歩３分）</w:t>
      </w:r>
    </w:p>
    <w:p w14:paraId="4A942B31" w14:textId="43D7852E" w:rsidR="00280FDD" w:rsidRPr="00FA3A13" w:rsidRDefault="00280FDD" w:rsidP="00280FDD">
      <w:pPr>
        <w:ind w:firstLineChars="100" w:firstLine="210"/>
        <w:rPr>
          <w:bCs/>
        </w:rPr>
      </w:pPr>
      <w:r w:rsidRPr="00FA3A13">
        <w:rPr>
          <w:rFonts w:hint="eastAsia"/>
          <w:bCs/>
        </w:rPr>
        <w:t xml:space="preserve">　　　　　　　　　募集定員　</w:t>
      </w:r>
      <w:r w:rsidR="00775599" w:rsidRPr="00FA3A13">
        <w:rPr>
          <w:rFonts w:hint="eastAsia"/>
          <w:bCs/>
        </w:rPr>
        <w:t>６４</w:t>
      </w:r>
      <w:r w:rsidRPr="00FA3A13">
        <w:rPr>
          <w:rFonts w:hint="eastAsia"/>
          <w:bCs/>
        </w:rPr>
        <w:t>名</w:t>
      </w:r>
    </w:p>
    <w:p w14:paraId="1BB2631F" w14:textId="77777777" w:rsidR="00280FDD" w:rsidRPr="00FA3A13" w:rsidRDefault="00280FDD" w:rsidP="00280FDD">
      <w:pPr>
        <w:ind w:firstLineChars="100" w:firstLine="210"/>
        <w:rPr>
          <w:bCs/>
        </w:rPr>
      </w:pPr>
    </w:p>
    <w:p w14:paraId="25915416" w14:textId="77777777" w:rsidR="00280FDD" w:rsidRPr="00FA3A13" w:rsidRDefault="00280FDD" w:rsidP="00280FDD">
      <w:pPr>
        <w:ind w:firstLineChars="200" w:firstLine="420"/>
        <w:rPr>
          <w:bCs/>
        </w:rPr>
      </w:pPr>
      <w:r w:rsidRPr="00FA3A13">
        <w:rPr>
          <w:rFonts w:hint="eastAsia"/>
          <w:bCs/>
        </w:rPr>
        <w:t>関東ブロック　　さいたま市　令和５年１２月１８日（月）～１９日（火）</w:t>
      </w:r>
    </w:p>
    <w:p w14:paraId="53538FD5" w14:textId="77777777" w:rsidR="00280FDD" w:rsidRPr="00FA3A13" w:rsidRDefault="00280FDD" w:rsidP="00280FDD">
      <w:pPr>
        <w:ind w:firstLineChars="1000" w:firstLine="2100"/>
        <w:rPr>
          <w:bCs/>
        </w:rPr>
      </w:pPr>
      <w:r w:rsidRPr="00FA3A13">
        <w:rPr>
          <w:rFonts w:hint="eastAsia"/>
          <w:bCs/>
        </w:rPr>
        <w:t>埼玉会館（３階３</w:t>
      </w:r>
      <w:r w:rsidRPr="00FA3A13">
        <w:rPr>
          <w:bCs/>
        </w:rPr>
        <w:t>C</w:t>
      </w:r>
      <w:r w:rsidRPr="00FA3A13">
        <w:rPr>
          <w:rFonts w:hint="eastAsia"/>
          <w:bCs/>
        </w:rPr>
        <w:t>会議室）さいたま市浦和区高砂３－１－４</w:t>
      </w:r>
    </w:p>
    <w:p w14:paraId="47C1AEED" w14:textId="77777777" w:rsidR="00280FDD" w:rsidRPr="00FA3A13" w:rsidRDefault="00280FDD" w:rsidP="00280FDD">
      <w:pPr>
        <w:ind w:firstLineChars="900" w:firstLine="1890"/>
        <w:rPr>
          <w:bCs/>
        </w:rPr>
      </w:pPr>
      <w:r w:rsidRPr="00FA3A13">
        <w:rPr>
          <w:rFonts w:hint="eastAsia"/>
          <w:bCs/>
        </w:rPr>
        <w:t>（東北線京浜東北線　浦和駅西口下車　徒歩６分）</w:t>
      </w:r>
    </w:p>
    <w:p w14:paraId="76D620C2" w14:textId="7AB42F97" w:rsidR="00280FDD" w:rsidRPr="00FA3A13" w:rsidRDefault="00280FDD" w:rsidP="00280FDD">
      <w:pPr>
        <w:ind w:firstLineChars="100" w:firstLine="210"/>
        <w:rPr>
          <w:bCs/>
        </w:rPr>
      </w:pPr>
      <w:r w:rsidRPr="00FA3A13">
        <w:rPr>
          <w:rFonts w:hint="eastAsia"/>
          <w:bCs/>
        </w:rPr>
        <w:t xml:space="preserve">　　　　　　　　　募集定員　５６名</w:t>
      </w:r>
    </w:p>
    <w:p w14:paraId="6C609E0D" w14:textId="77777777" w:rsidR="00280FDD" w:rsidRPr="00FA3A13" w:rsidRDefault="00280FDD" w:rsidP="00280FDD">
      <w:pPr>
        <w:ind w:firstLineChars="100" w:firstLine="210"/>
        <w:rPr>
          <w:bCs/>
        </w:rPr>
      </w:pPr>
    </w:p>
    <w:p w14:paraId="519C3E66" w14:textId="77777777" w:rsidR="00280FDD" w:rsidRPr="00FA3A13" w:rsidRDefault="00280FDD" w:rsidP="00280FDD">
      <w:pPr>
        <w:ind w:firstLineChars="200" w:firstLine="420"/>
        <w:rPr>
          <w:bCs/>
        </w:rPr>
      </w:pPr>
      <w:r w:rsidRPr="00FA3A13">
        <w:rPr>
          <w:rFonts w:hint="eastAsia"/>
          <w:bCs/>
        </w:rPr>
        <w:t>北陸ブロック　　金沢市　　　令和５年１２月１３日（水）～１４日（木）</w:t>
      </w:r>
    </w:p>
    <w:p w14:paraId="7212BBA0" w14:textId="77777777" w:rsidR="00280FDD" w:rsidRPr="00FA3A13" w:rsidRDefault="00280FDD" w:rsidP="00280FDD">
      <w:pPr>
        <w:ind w:firstLineChars="100" w:firstLine="210"/>
        <w:rPr>
          <w:bCs/>
        </w:rPr>
      </w:pPr>
      <w:r w:rsidRPr="00FA3A13">
        <w:rPr>
          <w:rFonts w:hint="eastAsia"/>
          <w:bCs/>
        </w:rPr>
        <w:t xml:space="preserve">　　　　　　　　　石川県文教会館（４０１</w:t>
      </w:r>
      <w:r w:rsidRPr="00FA3A13">
        <w:rPr>
          <w:bCs/>
        </w:rPr>
        <w:t>/</w:t>
      </w:r>
      <w:r w:rsidRPr="00FA3A13">
        <w:rPr>
          <w:rFonts w:hint="eastAsia"/>
          <w:bCs/>
        </w:rPr>
        <w:t>４０２会議室）　金沢市尾山町１０番５号</w:t>
      </w:r>
    </w:p>
    <w:p w14:paraId="53B4CA88" w14:textId="77777777" w:rsidR="00280FDD" w:rsidRPr="00FA3A13" w:rsidRDefault="00280FDD" w:rsidP="00280FDD">
      <w:pPr>
        <w:ind w:firstLineChars="100" w:firstLine="210"/>
        <w:rPr>
          <w:bCs/>
        </w:rPr>
      </w:pPr>
      <w:r w:rsidRPr="00FA3A13">
        <w:rPr>
          <w:rFonts w:hint="eastAsia"/>
          <w:bCs/>
        </w:rPr>
        <w:t xml:space="preserve">　　　　　　　　（金沢駅より香林坊方面行バス利用、南町・尾山神社下車、徒歩</w:t>
      </w:r>
      <w:r w:rsidRPr="00FA3A13">
        <w:rPr>
          <w:bCs/>
        </w:rPr>
        <w:t>2</w:t>
      </w:r>
      <w:r w:rsidRPr="00FA3A13">
        <w:rPr>
          <w:rFonts w:hint="eastAsia"/>
          <w:bCs/>
        </w:rPr>
        <w:t>分）</w:t>
      </w:r>
    </w:p>
    <w:p w14:paraId="136DC7EC" w14:textId="60185C89" w:rsidR="00280FDD" w:rsidRPr="00FA3A13" w:rsidRDefault="00280FDD" w:rsidP="00280FDD">
      <w:pPr>
        <w:ind w:firstLineChars="100" w:firstLine="210"/>
        <w:rPr>
          <w:bCs/>
        </w:rPr>
      </w:pPr>
      <w:r w:rsidRPr="00FA3A13">
        <w:rPr>
          <w:rFonts w:hint="eastAsia"/>
          <w:bCs/>
        </w:rPr>
        <w:t xml:space="preserve">　　　　　　　　　募集定員　</w:t>
      </w:r>
      <w:r w:rsidR="00775599" w:rsidRPr="00FA3A13">
        <w:rPr>
          <w:rFonts w:hint="eastAsia"/>
          <w:bCs/>
        </w:rPr>
        <w:t>７２</w:t>
      </w:r>
      <w:r w:rsidRPr="00FA3A13">
        <w:rPr>
          <w:rFonts w:hint="eastAsia"/>
          <w:bCs/>
        </w:rPr>
        <w:t>名</w:t>
      </w:r>
    </w:p>
    <w:p w14:paraId="58CB8B28" w14:textId="0F38DF34" w:rsidR="00830E0E" w:rsidRPr="00FA3A13" w:rsidRDefault="00830E0E" w:rsidP="00280FDD">
      <w:pPr>
        <w:ind w:firstLineChars="100" w:firstLine="210"/>
        <w:rPr>
          <w:bCs/>
        </w:rPr>
        <w:sectPr w:rsidR="00830E0E" w:rsidRPr="00FA3A13" w:rsidSect="00830E0E">
          <w:footerReference w:type="default" r:id="rId8"/>
          <w:headerReference w:type="first" r:id="rId9"/>
          <w:footerReference w:type="first" r:id="rId10"/>
          <w:pgSz w:w="11906" w:h="16838"/>
          <w:pgMar w:top="1134" w:right="1701" w:bottom="851" w:left="1701" w:header="851" w:footer="992" w:gutter="0"/>
          <w:cols w:space="425"/>
          <w:titlePg/>
          <w:docGrid w:type="lines" w:linePitch="360"/>
        </w:sectPr>
      </w:pPr>
    </w:p>
    <w:p w14:paraId="4DC2C2C4" w14:textId="77777777" w:rsidR="00280FDD" w:rsidRPr="00FA3A13" w:rsidRDefault="00280FDD" w:rsidP="00280FDD">
      <w:pPr>
        <w:ind w:firstLineChars="100" w:firstLine="210"/>
        <w:rPr>
          <w:bCs/>
        </w:rPr>
      </w:pPr>
      <w:r w:rsidRPr="00FA3A13">
        <w:rPr>
          <w:rFonts w:hint="eastAsia"/>
          <w:bCs/>
        </w:rPr>
        <w:lastRenderedPageBreak/>
        <w:t xml:space="preserve">　東海ブロック　　名古屋市　　令和５年１１月１５日（水）～１６日（木）</w:t>
      </w:r>
    </w:p>
    <w:p w14:paraId="43B6A6E7" w14:textId="6138BD85" w:rsidR="00280FDD" w:rsidRPr="00FA3A13" w:rsidRDefault="00280FDD" w:rsidP="00280FDD">
      <w:pPr>
        <w:ind w:firstLineChars="100" w:firstLine="210"/>
        <w:rPr>
          <w:bCs/>
        </w:rPr>
      </w:pPr>
      <w:r w:rsidRPr="00FA3A13">
        <w:rPr>
          <w:rFonts w:hint="eastAsia"/>
          <w:bCs/>
        </w:rPr>
        <w:t xml:space="preserve">　　　　　　　　　大津橋会館（</w:t>
      </w:r>
      <w:r w:rsidRPr="00FA3A13">
        <w:rPr>
          <w:bCs/>
        </w:rPr>
        <w:t>5F</w:t>
      </w:r>
      <w:r w:rsidRPr="00FA3A13">
        <w:rPr>
          <w:rFonts w:hint="eastAsia"/>
          <w:bCs/>
        </w:rPr>
        <w:t>）　名古屋市中区丸の内３－４－１０</w:t>
      </w:r>
    </w:p>
    <w:p w14:paraId="512DD39E" w14:textId="77777777" w:rsidR="00280FDD" w:rsidRPr="00FA3A13" w:rsidRDefault="00280FDD" w:rsidP="00280FDD">
      <w:pPr>
        <w:ind w:firstLineChars="1000" w:firstLine="2100"/>
        <w:rPr>
          <w:bCs/>
        </w:rPr>
      </w:pPr>
      <w:r w:rsidRPr="00FA3A13">
        <w:rPr>
          <w:rFonts w:hint="eastAsia"/>
          <w:bCs/>
        </w:rPr>
        <w:t>（地下鉄</w:t>
      </w:r>
      <w:r w:rsidRPr="00FA3A13">
        <w:rPr>
          <w:bCs/>
        </w:rPr>
        <w:t xml:space="preserve"> </w:t>
      </w:r>
      <w:r w:rsidRPr="00FA3A13">
        <w:rPr>
          <w:rFonts w:hint="eastAsia"/>
          <w:bCs/>
        </w:rPr>
        <w:t>久屋大通駅徒歩</w:t>
      </w:r>
      <w:r w:rsidRPr="00FA3A13">
        <w:rPr>
          <w:bCs/>
        </w:rPr>
        <w:t>6</w:t>
      </w:r>
      <w:r w:rsidRPr="00FA3A13">
        <w:rPr>
          <w:rFonts w:hint="eastAsia"/>
          <w:bCs/>
        </w:rPr>
        <w:t>分）</w:t>
      </w:r>
    </w:p>
    <w:p w14:paraId="759B6DD1" w14:textId="7F6447DD" w:rsidR="00280FDD" w:rsidRPr="00FA3A13" w:rsidRDefault="00280FDD" w:rsidP="00280FDD">
      <w:pPr>
        <w:ind w:firstLineChars="100" w:firstLine="210"/>
        <w:rPr>
          <w:bCs/>
        </w:rPr>
      </w:pPr>
      <w:r w:rsidRPr="00FA3A13">
        <w:rPr>
          <w:rFonts w:hint="eastAsia"/>
          <w:bCs/>
        </w:rPr>
        <w:t xml:space="preserve">　　　　　　　　　募集定員　</w:t>
      </w:r>
      <w:r w:rsidR="00775599" w:rsidRPr="00FA3A13">
        <w:rPr>
          <w:rFonts w:hint="eastAsia"/>
          <w:bCs/>
        </w:rPr>
        <w:t>７２</w:t>
      </w:r>
      <w:r w:rsidRPr="00FA3A13">
        <w:rPr>
          <w:rFonts w:hint="eastAsia"/>
          <w:bCs/>
        </w:rPr>
        <w:t>名</w:t>
      </w:r>
    </w:p>
    <w:p w14:paraId="661C3D39" w14:textId="77777777" w:rsidR="00280FDD" w:rsidRPr="00FA3A13" w:rsidRDefault="00280FDD" w:rsidP="00280FDD">
      <w:pPr>
        <w:ind w:firstLineChars="100" w:firstLine="210"/>
        <w:rPr>
          <w:bCs/>
        </w:rPr>
      </w:pPr>
    </w:p>
    <w:p w14:paraId="646591F7" w14:textId="1824DFDE" w:rsidR="00280FDD" w:rsidRPr="00FA3A13" w:rsidRDefault="00280FDD" w:rsidP="00280FDD">
      <w:pPr>
        <w:ind w:firstLineChars="100" w:firstLine="210"/>
        <w:rPr>
          <w:bCs/>
        </w:rPr>
      </w:pPr>
      <w:r w:rsidRPr="00FA3A13">
        <w:rPr>
          <w:rFonts w:hint="eastAsia"/>
          <w:bCs/>
        </w:rPr>
        <w:t xml:space="preserve">　近畿ブロック　　京都市　　　令和</w:t>
      </w:r>
      <w:r w:rsidR="0096438D" w:rsidRPr="00FA3A13">
        <w:rPr>
          <w:rFonts w:hint="eastAsia"/>
          <w:bCs/>
        </w:rPr>
        <w:t>５</w:t>
      </w:r>
      <w:r w:rsidRPr="00FA3A13">
        <w:rPr>
          <w:rFonts w:hint="eastAsia"/>
          <w:bCs/>
        </w:rPr>
        <w:t>年</w:t>
      </w:r>
      <w:r w:rsidR="0096438D" w:rsidRPr="00FA3A13">
        <w:rPr>
          <w:rFonts w:hint="eastAsia"/>
          <w:bCs/>
        </w:rPr>
        <w:t>１０</w:t>
      </w:r>
      <w:r w:rsidRPr="00FA3A13">
        <w:rPr>
          <w:rFonts w:hint="eastAsia"/>
          <w:bCs/>
        </w:rPr>
        <w:t>月</w:t>
      </w:r>
      <w:r w:rsidR="0096438D" w:rsidRPr="00FA3A13">
        <w:rPr>
          <w:rFonts w:hint="eastAsia"/>
          <w:bCs/>
        </w:rPr>
        <w:t>５</w:t>
      </w:r>
      <w:r w:rsidRPr="00FA3A13">
        <w:rPr>
          <w:rFonts w:hint="eastAsia"/>
          <w:bCs/>
        </w:rPr>
        <w:t>日（木）～</w:t>
      </w:r>
      <w:r w:rsidR="0096438D" w:rsidRPr="00FA3A13">
        <w:rPr>
          <w:rFonts w:hint="eastAsia"/>
          <w:bCs/>
        </w:rPr>
        <w:t>６</w:t>
      </w:r>
      <w:r w:rsidRPr="00FA3A13">
        <w:rPr>
          <w:rFonts w:hint="eastAsia"/>
          <w:bCs/>
        </w:rPr>
        <w:t>日（金）</w:t>
      </w:r>
    </w:p>
    <w:p w14:paraId="279D9DE7" w14:textId="49EF75A4" w:rsidR="00280FDD" w:rsidRPr="00FA3A13" w:rsidRDefault="00280FDD" w:rsidP="00280FDD">
      <w:pPr>
        <w:ind w:firstLineChars="100" w:firstLine="210"/>
        <w:rPr>
          <w:bCs/>
        </w:rPr>
      </w:pPr>
      <w:r w:rsidRPr="00FA3A13">
        <w:rPr>
          <w:rFonts w:hint="eastAsia"/>
          <w:bCs/>
        </w:rPr>
        <w:t xml:space="preserve">　　　　　　　　　</w:t>
      </w:r>
      <w:proofErr w:type="spellStart"/>
      <w:r w:rsidRPr="00FA3A13">
        <w:rPr>
          <w:bCs/>
        </w:rPr>
        <w:t>Yic</w:t>
      </w:r>
      <w:proofErr w:type="spellEnd"/>
      <w:r w:rsidRPr="00FA3A13">
        <w:rPr>
          <w:rFonts w:hint="eastAsia"/>
          <w:bCs/>
        </w:rPr>
        <w:t>京都</w:t>
      </w:r>
      <w:r w:rsidR="009331AD" w:rsidRPr="00FA3A13">
        <w:rPr>
          <w:rFonts w:hint="eastAsia"/>
          <w:bCs/>
        </w:rPr>
        <w:t>貸教室</w:t>
      </w:r>
      <w:r w:rsidRPr="00FA3A13">
        <w:rPr>
          <w:rFonts w:hint="eastAsia"/>
          <w:bCs/>
        </w:rPr>
        <w:t>（学校法</w:t>
      </w:r>
      <w:r w:rsidR="009331AD" w:rsidRPr="00FA3A13">
        <w:rPr>
          <w:rFonts w:hint="eastAsia"/>
          <w:bCs/>
        </w:rPr>
        <w:t>人</w:t>
      </w:r>
      <w:r w:rsidRPr="00FA3A13">
        <w:rPr>
          <w:bCs/>
        </w:rPr>
        <w:t>YIC</w:t>
      </w:r>
      <w:r w:rsidRPr="00FA3A13">
        <w:rPr>
          <w:rFonts w:hint="eastAsia"/>
          <w:bCs/>
        </w:rPr>
        <w:t>学院）３号館８階　３８４教室</w:t>
      </w:r>
    </w:p>
    <w:p w14:paraId="64BF7358" w14:textId="77777777" w:rsidR="00280FDD" w:rsidRPr="00FA3A13" w:rsidRDefault="00280FDD" w:rsidP="00280FDD">
      <w:pPr>
        <w:ind w:firstLineChars="100" w:firstLine="210"/>
        <w:rPr>
          <w:bCs/>
        </w:rPr>
      </w:pPr>
      <w:r w:rsidRPr="00FA3A13">
        <w:rPr>
          <w:rFonts w:hint="eastAsia"/>
          <w:bCs/>
        </w:rPr>
        <w:t xml:space="preserve">　　　　　　　　　京都市下京区油小路通塩小路下ル西油小路町２７</w:t>
      </w:r>
    </w:p>
    <w:p w14:paraId="1FB8DB4D" w14:textId="77777777" w:rsidR="00280FDD" w:rsidRPr="00FA3A13" w:rsidRDefault="00280FDD" w:rsidP="00280FDD">
      <w:pPr>
        <w:ind w:firstLineChars="1000" w:firstLine="2100"/>
        <w:rPr>
          <w:bCs/>
        </w:rPr>
      </w:pPr>
      <w:r w:rsidRPr="00FA3A13">
        <w:rPr>
          <w:rFonts w:hint="eastAsia"/>
          <w:bCs/>
        </w:rPr>
        <w:t>（京都駅烏丸口西へ徒歩１０分）</w:t>
      </w:r>
    </w:p>
    <w:p w14:paraId="66D0D6E5" w14:textId="45D3F3F0" w:rsidR="00280FDD" w:rsidRPr="00FA3A13" w:rsidRDefault="00280FDD" w:rsidP="00280FDD">
      <w:pPr>
        <w:ind w:firstLineChars="100" w:firstLine="210"/>
        <w:rPr>
          <w:bCs/>
        </w:rPr>
      </w:pPr>
      <w:r w:rsidRPr="00FA3A13">
        <w:rPr>
          <w:rFonts w:hint="eastAsia"/>
          <w:bCs/>
        </w:rPr>
        <w:t xml:space="preserve">　　　　　　　　　募集定員　５６名</w:t>
      </w:r>
    </w:p>
    <w:p w14:paraId="56755A48" w14:textId="77777777" w:rsidR="00280FDD" w:rsidRPr="00FA3A13" w:rsidRDefault="00280FDD" w:rsidP="00280FDD">
      <w:pPr>
        <w:ind w:firstLineChars="100" w:firstLine="210"/>
        <w:rPr>
          <w:bCs/>
        </w:rPr>
      </w:pPr>
    </w:p>
    <w:p w14:paraId="540C3B18" w14:textId="77777777" w:rsidR="00280FDD" w:rsidRPr="00FA3A13" w:rsidRDefault="00280FDD" w:rsidP="00280FDD">
      <w:pPr>
        <w:ind w:firstLineChars="100" w:firstLine="210"/>
        <w:rPr>
          <w:bCs/>
        </w:rPr>
      </w:pPr>
      <w:r w:rsidRPr="00FA3A13">
        <w:rPr>
          <w:rFonts w:hint="eastAsia"/>
          <w:bCs/>
        </w:rPr>
        <w:t xml:space="preserve">　中四国ブロック　岡山市　　　令和５年１０月１８日（水）～１９日（木）</w:t>
      </w:r>
    </w:p>
    <w:p w14:paraId="7443E407" w14:textId="77777777" w:rsidR="00280FDD" w:rsidRPr="00FA3A13" w:rsidRDefault="00280FDD" w:rsidP="00280FDD">
      <w:pPr>
        <w:ind w:firstLineChars="100" w:firstLine="210"/>
        <w:rPr>
          <w:bCs/>
        </w:rPr>
      </w:pPr>
      <w:r w:rsidRPr="00FA3A13">
        <w:rPr>
          <w:rFonts w:hint="eastAsia"/>
          <w:bCs/>
        </w:rPr>
        <w:t xml:space="preserve">　　　　　　　　　岡山県農業共済組合連合会</w:t>
      </w:r>
    </w:p>
    <w:p w14:paraId="6B8FD85A" w14:textId="77777777" w:rsidR="00280FDD" w:rsidRPr="00FA3A13" w:rsidRDefault="00280FDD" w:rsidP="00280FDD">
      <w:pPr>
        <w:ind w:firstLineChars="100" w:firstLine="210"/>
        <w:rPr>
          <w:bCs/>
        </w:rPr>
      </w:pPr>
      <w:r w:rsidRPr="00FA3A13">
        <w:rPr>
          <w:rFonts w:hint="eastAsia"/>
          <w:bCs/>
        </w:rPr>
        <w:t xml:space="preserve">　　　　　　　　　岡山市北区桑田町１－３０（</w:t>
      </w:r>
      <w:r w:rsidRPr="00FA3A13">
        <w:rPr>
          <w:bCs/>
        </w:rPr>
        <w:t>JR</w:t>
      </w:r>
      <w:r w:rsidRPr="00FA3A13">
        <w:rPr>
          <w:rFonts w:hint="eastAsia"/>
          <w:bCs/>
        </w:rPr>
        <w:t>岡山駅　徒歩８分）</w:t>
      </w:r>
    </w:p>
    <w:p w14:paraId="21266296" w14:textId="0A1CE72D" w:rsidR="00280FDD" w:rsidRPr="00FA3A13" w:rsidRDefault="00280FDD" w:rsidP="00280FDD">
      <w:pPr>
        <w:ind w:firstLineChars="100" w:firstLine="210"/>
        <w:rPr>
          <w:bCs/>
        </w:rPr>
      </w:pPr>
      <w:r w:rsidRPr="00FA3A13">
        <w:rPr>
          <w:rFonts w:hint="eastAsia"/>
          <w:bCs/>
        </w:rPr>
        <w:t xml:space="preserve">　　　　　　　　　募集定員　</w:t>
      </w:r>
      <w:r w:rsidR="00775599" w:rsidRPr="00FA3A13">
        <w:rPr>
          <w:rFonts w:hint="eastAsia"/>
          <w:bCs/>
        </w:rPr>
        <w:t>７２</w:t>
      </w:r>
      <w:r w:rsidRPr="00FA3A13">
        <w:rPr>
          <w:rFonts w:hint="eastAsia"/>
          <w:bCs/>
        </w:rPr>
        <w:t>名</w:t>
      </w:r>
    </w:p>
    <w:p w14:paraId="086BDF9F" w14:textId="77777777" w:rsidR="00280FDD" w:rsidRPr="00FA3A13" w:rsidRDefault="00280FDD" w:rsidP="00280FDD">
      <w:pPr>
        <w:ind w:firstLineChars="100" w:firstLine="210"/>
        <w:rPr>
          <w:bCs/>
        </w:rPr>
      </w:pPr>
    </w:p>
    <w:p w14:paraId="2D6E9208" w14:textId="77777777" w:rsidR="00280FDD" w:rsidRPr="00FA3A13" w:rsidRDefault="00280FDD" w:rsidP="00280FDD">
      <w:pPr>
        <w:ind w:firstLineChars="100" w:firstLine="210"/>
        <w:rPr>
          <w:bCs/>
        </w:rPr>
      </w:pPr>
      <w:r w:rsidRPr="00FA3A13">
        <w:rPr>
          <w:rFonts w:hint="eastAsia"/>
          <w:bCs/>
        </w:rPr>
        <w:t xml:space="preserve">　九州・沖縄　　　熊本市　　　令和５年１２月６日（水）～７日（木）</w:t>
      </w:r>
    </w:p>
    <w:p w14:paraId="05E50A63" w14:textId="77777777" w:rsidR="00280FDD" w:rsidRPr="00FA3A13" w:rsidRDefault="00280FDD" w:rsidP="00280FDD">
      <w:pPr>
        <w:rPr>
          <w:rFonts w:ascii="游ゴシック" w:eastAsia="游ゴシック" w:hAnsi="游ゴシック"/>
        </w:rPr>
      </w:pPr>
      <w:r w:rsidRPr="00FA3A13">
        <w:rPr>
          <w:rFonts w:hint="eastAsia"/>
          <w:bCs/>
        </w:rPr>
        <w:t xml:space="preserve">　　ブロック　　　　</w:t>
      </w:r>
      <w:r w:rsidRPr="00FA3A13">
        <w:rPr>
          <w:rFonts w:ascii="游ゴシック" w:eastAsia="游ゴシック" w:hAnsi="游ゴシック" w:hint="eastAsia"/>
        </w:rPr>
        <w:t>市民会館シアーズホーム夢ホール大会議室</w:t>
      </w:r>
    </w:p>
    <w:p w14:paraId="3ECC2466" w14:textId="77777777" w:rsidR="00280FDD" w:rsidRPr="00FA3A13" w:rsidRDefault="00280FDD" w:rsidP="00280FDD">
      <w:pPr>
        <w:rPr>
          <w:rFonts w:ascii="游ゴシック" w:eastAsia="游ゴシック" w:hAnsi="游ゴシック"/>
        </w:rPr>
      </w:pPr>
      <w:r w:rsidRPr="00FA3A13">
        <w:rPr>
          <w:rFonts w:ascii="游ゴシック" w:eastAsia="游ゴシック" w:hAnsi="游ゴシック" w:hint="eastAsia"/>
        </w:rPr>
        <w:t xml:space="preserve">　　　　　　　　　　熊本県熊本市中央区桜町1番3号</w:t>
      </w:r>
    </w:p>
    <w:p w14:paraId="389D2BE1" w14:textId="77777777" w:rsidR="00280FDD" w:rsidRPr="00FA3A13" w:rsidRDefault="00280FDD" w:rsidP="00280FDD">
      <w:pPr>
        <w:ind w:firstLineChars="900" w:firstLine="1890"/>
        <w:rPr>
          <w:rFonts w:ascii="游ゴシック" w:eastAsia="游ゴシック" w:hAnsi="游ゴシック"/>
        </w:rPr>
      </w:pPr>
      <w:r w:rsidRPr="00FA3A13">
        <w:rPr>
          <w:rFonts w:ascii="游ゴシック" w:eastAsia="游ゴシック" w:hAnsi="游ゴシック" w:hint="eastAsia"/>
        </w:rPr>
        <w:t>（熊本駅～花畑町電停　市営電車約15分）</w:t>
      </w:r>
    </w:p>
    <w:p w14:paraId="2C947D58" w14:textId="77777777" w:rsidR="00280FDD" w:rsidRPr="00FA3A13" w:rsidRDefault="00280FDD" w:rsidP="00280FDD">
      <w:pPr>
        <w:ind w:firstLineChars="100" w:firstLine="210"/>
        <w:rPr>
          <w:bCs/>
        </w:rPr>
      </w:pPr>
      <w:r w:rsidRPr="00FA3A13">
        <w:rPr>
          <w:rFonts w:hint="eastAsia"/>
          <w:bCs/>
        </w:rPr>
        <w:t xml:space="preserve">　　　　　　　　　募集定員　８０名</w:t>
      </w:r>
    </w:p>
    <w:p w14:paraId="75885D3A" w14:textId="35015185" w:rsidR="00E7319F" w:rsidRPr="00FA3A13" w:rsidRDefault="00E7319F" w:rsidP="00E7319F">
      <w:pPr>
        <w:ind w:firstLineChars="800" w:firstLine="1680"/>
        <w:rPr>
          <w:rFonts w:ascii="游ゴシック" w:eastAsia="游ゴシック" w:hAnsi="游ゴシック"/>
          <w:b/>
          <w:bCs/>
        </w:rPr>
      </w:pPr>
      <w:r w:rsidRPr="00FA3A13">
        <w:rPr>
          <w:rFonts w:ascii="游ゴシック" w:eastAsia="游ゴシック" w:hAnsi="游ゴシック" w:hint="eastAsia"/>
        </w:rPr>
        <w:t xml:space="preserve">　　</w:t>
      </w:r>
      <w:r w:rsidRPr="00FA3A13">
        <w:rPr>
          <w:rFonts w:ascii="游ゴシック" w:eastAsia="游ゴシック" w:hAnsi="游ゴシック" w:hint="eastAsia"/>
          <w:b/>
          <w:bCs/>
        </w:rPr>
        <w:t>いずれの会場も受講者用の駐車場は用意してございません。</w:t>
      </w:r>
    </w:p>
    <w:p w14:paraId="0B6D6718" w14:textId="77777777" w:rsidR="00E7319F" w:rsidRPr="00FA3A13" w:rsidRDefault="00E7319F" w:rsidP="00E7319F">
      <w:pPr>
        <w:ind w:firstLineChars="1000" w:firstLine="2100"/>
        <w:rPr>
          <w:rFonts w:ascii="游ゴシック" w:eastAsia="游ゴシック" w:hAnsi="游ゴシック"/>
          <w:b/>
          <w:bCs/>
        </w:rPr>
      </w:pPr>
      <w:r w:rsidRPr="00FA3A13">
        <w:rPr>
          <w:rFonts w:ascii="游ゴシック" w:eastAsia="游ゴシック" w:hAnsi="游ゴシック" w:hint="eastAsia"/>
          <w:b/>
          <w:bCs/>
        </w:rPr>
        <w:t>公共交通機関をご利用ください。</w:t>
      </w:r>
    </w:p>
    <w:p w14:paraId="358AA4A0" w14:textId="77777777" w:rsidR="002021C7" w:rsidRPr="00FA3A13" w:rsidRDefault="002021C7" w:rsidP="004F5D51">
      <w:pPr>
        <w:spacing w:line="240" w:lineRule="exact"/>
        <w:ind w:firstLineChars="100" w:firstLine="210"/>
        <w:rPr>
          <w:rFonts w:ascii="游ゴシック" w:eastAsia="游ゴシック" w:hAnsi="游ゴシック"/>
          <w:b/>
        </w:rPr>
      </w:pPr>
    </w:p>
    <w:p w14:paraId="22DA5C34" w14:textId="524E4DF1" w:rsidR="00D939CF" w:rsidRPr="00280FDD" w:rsidRDefault="00280FDD" w:rsidP="0055115C">
      <w:pPr>
        <w:ind w:left="1995" w:hangingChars="950" w:hanging="1995"/>
        <w:rPr>
          <w:rFonts w:ascii="游ゴシック" w:eastAsia="游ゴシック" w:hAnsi="游ゴシック"/>
          <w:b/>
          <w:bCs/>
        </w:rPr>
      </w:pPr>
      <w:r w:rsidRPr="00FA3A13">
        <w:rPr>
          <w:rFonts w:ascii="游ゴシック" w:eastAsia="游ゴシック" w:hAnsi="游ゴシック" w:hint="eastAsia"/>
        </w:rPr>
        <w:t>２</w:t>
      </w:r>
      <w:r w:rsidR="006E711D" w:rsidRPr="00FA3A13">
        <w:rPr>
          <w:rFonts w:ascii="游ゴシック" w:eastAsia="游ゴシック" w:hAnsi="游ゴシック" w:hint="eastAsia"/>
        </w:rPr>
        <w:t>．</w:t>
      </w:r>
      <w:r w:rsidR="00EC083A" w:rsidRPr="00FA3A13">
        <w:rPr>
          <w:rFonts w:ascii="游ゴシック" w:eastAsia="游ゴシック" w:hAnsi="游ゴシック" w:hint="eastAsia"/>
        </w:rPr>
        <w:t xml:space="preserve">研修対象者　　</w:t>
      </w:r>
      <w:r w:rsidR="00E30724" w:rsidRPr="00FA3A13">
        <w:rPr>
          <w:rFonts w:ascii="游ゴシック" w:eastAsia="游ゴシック" w:hAnsi="游ゴシック" w:hint="eastAsia"/>
        </w:rPr>
        <w:t>①多面的機能支払</w:t>
      </w:r>
      <w:r w:rsidR="006D7D40" w:rsidRPr="00FA3A13">
        <w:rPr>
          <w:rFonts w:ascii="游ゴシック" w:eastAsia="游ゴシック" w:hAnsi="游ゴシック" w:hint="eastAsia"/>
        </w:rPr>
        <w:t>交付金</w:t>
      </w:r>
      <w:r w:rsidR="00DE47B9" w:rsidRPr="00FA3A13">
        <w:rPr>
          <w:rFonts w:ascii="游ゴシック" w:eastAsia="游ゴシック" w:hAnsi="游ゴシック" w:hint="eastAsia"/>
        </w:rPr>
        <w:t>における</w:t>
      </w:r>
      <w:r w:rsidR="006D7D40" w:rsidRPr="00FA3A13">
        <w:rPr>
          <w:rFonts w:ascii="游ゴシック" w:eastAsia="游ゴシック" w:hAnsi="游ゴシック" w:hint="eastAsia"/>
        </w:rPr>
        <w:t>活動組織の</w:t>
      </w:r>
      <w:r w:rsidR="00DE47B9" w:rsidRPr="00FA3A13">
        <w:rPr>
          <w:rFonts w:ascii="游ゴシック" w:eastAsia="游ゴシック" w:hAnsi="游ゴシック" w:hint="eastAsia"/>
        </w:rPr>
        <w:t>リーダーや</w:t>
      </w:r>
      <w:r w:rsidR="006D7D40" w:rsidRPr="00FA3A13">
        <w:rPr>
          <w:rFonts w:ascii="游ゴシック" w:eastAsia="游ゴシック" w:hAnsi="游ゴシック" w:hint="eastAsia"/>
        </w:rPr>
        <w:t>活動に参加し</w:t>
      </w:r>
      <w:r w:rsidR="006D7D40" w:rsidRPr="002C1A76">
        <w:rPr>
          <w:rFonts w:ascii="游ゴシック" w:eastAsia="游ゴシック" w:hAnsi="游ゴシック" w:hint="eastAsia"/>
        </w:rPr>
        <w:t>ている構成員、推進組織等の</w:t>
      </w:r>
      <w:r w:rsidR="00DE47B9" w:rsidRPr="002C1A76">
        <w:rPr>
          <w:rFonts w:ascii="游ゴシック" w:eastAsia="游ゴシック" w:hAnsi="游ゴシック" w:hint="eastAsia"/>
        </w:rPr>
        <w:t>まとめ役</w:t>
      </w:r>
      <w:r w:rsidR="00AA6963" w:rsidRPr="002C1A76">
        <w:rPr>
          <w:rFonts w:ascii="游ゴシック" w:eastAsia="游ゴシック" w:hAnsi="游ゴシック" w:hint="eastAsia"/>
        </w:rPr>
        <w:t>の方</w:t>
      </w:r>
      <w:r w:rsidR="006D7D40" w:rsidRPr="002C1A76">
        <w:rPr>
          <w:rFonts w:ascii="游ゴシック" w:eastAsia="游ゴシック" w:hAnsi="游ゴシック" w:hint="eastAsia"/>
        </w:rPr>
        <w:t>など</w:t>
      </w:r>
      <w:r w:rsidRPr="00280FDD">
        <w:rPr>
          <w:rFonts w:ascii="游ゴシック" w:eastAsia="游ゴシック" w:hAnsi="游ゴシック" w:hint="eastAsia"/>
          <w:b/>
          <w:bCs/>
        </w:rPr>
        <w:t>（女性の積極的な参加をお待ちしています）</w:t>
      </w:r>
    </w:p>
    <w:p w14:paraId="2E0FF4B5" w14:textId="77777777" w:rsidR="00DE47B9" w:rsidRPr="002C1A76" w:rsidRDefault="00DE47B9" w:rsidP="00DE47B9">
      <w:pPr>
        <w:ind w:leftChars="30" w:left="2163" w:hangingChars="1000" w:hanging="2100"/>
        <w:rPr>
          <w:rFonts w:ascii="游ゴシック" w:eastAsia="游ゴシック" w:hAnsi="游ゴシック"/>
        </w:rPr>
      </w:pPr>
      <w:r w:rsidRPr="002C1A76">
        <w:rPr>
          <w:rFonts w:ascii="游ゴシック" w:eastAsia="游ゴシック" w:hAnsi="游ゴシック" w:hint="eastAsia"/>
        </w:rPr>
        <w:t xml:space="preserve">　　　　　　　　　②都道府県、市町村、土地連等の農村振興施策に携わっている</w:t>
      </w:r>
      <w:r w:rsidR="00DF6CA4" w:rsidRPr="002C1A76">
        <w:rPr>
          <w:rFonts w:ascii="游ゴシック" w:eastAsia="游ゴシック" w:hAnsi="游ゴシック" w:hint="eastAsia"/>
        </w:rPr>
        <w:t>方</w:t>
      </w:r>
    </w:p>
    <w:p w14:paraId="352B97F9" w14:textId="77777777" w:rsidR="00AA6963" w:rsidRPr="002C1A76" w:rsidRDefault="00AA6963" w:rsidP="0055115C">
      <w:pPr>
        <w:ind w:firstLineChars="900" w:firstLine="1890"/>
        <w:rPr>
          <w:rFonts w:ascii="游ゴシック" w:eastAsia="游ゴシック" w:hAnsi="游ゴシック"/>
        </w:rPr>
      </w:pPr>
    </w:p>
    <w:p w14:paraId="64720B97" w14:textId="3937843E" w:rsidR="0079594B" w:rsidRPr="00775599" w:rsidRDefault="002475E2" w:rsidP="00A22A02">
      <w:pPr>
        <w:ind w:left="1842" w:hangingChars="877" w:hanging="1842"/>
        <w:rPr>
          <w:rFonts w:ascii="游ゴシック" w:eastAsia="游ゴシック" w:hAnsi="游ゴシック"/>
        </w:rPr>
      </w:pPr>
      <w:r>
        <w:rPr>
          <w:rFonts w:ascii="游ゴシック" w:eastAsia="游ゴシック" w:hAnsi="游ゴシック" w:hint="eastAsia"/>
        </w:rPr>
        <w:t>３</w:t>
      </w:r>
      <w:r w:rsidR="00EB219B" w:rsidRPr="002C1A76">
        <w:rPr>
          <w:rFonts w:ascii="游ゴシック" w:eastAsia="游ゴシック" w:hAnsi="游ゴシック" w:hint="eastAsia"/>
        </w:rPr>
        <w:t xml:space="preserve">．研修内容　　　</w:t>
      </w:r>
      <w:r w:rsidR="00AA6963" w:rsidRPr="00775599">
        <w:rPr>
          <w:rFonts w:ascii="游ゴシック" w:eastAsia="游ゴシック" w:hAnsi="游ゴシック" w:hint="eastAsia"/>
        </w:rPr>
        <w:t>研修プログラムをご覧ください。</w:t>
      </w:r>
    </w:p>
    <w:p w14:paraId="06337B6C" w14:textId="77777777" w:rsidR="00675D80" w:rsidRPr="002C1A76" w:rsidRDefault="00E62DE6" w:rsidP="004F5D51">
      <w:pPr>
        <w:spacing w:line="240" w:lineRule="exact"/>
        <w:rPr>
          <w:rFonts w:ascii="游ゴシック" w:eastAsia="游ゴシック" w:hAnsi="游ゴシック"/>
        </w:rPr>
      </w:pPr>
      <w:r w:rsidRPr="002C1A76">
        <w:rPr>
          <w:rFonts w:ascii="游ゴシック" w:eastAsia="游ゴシック" w:hAnsi="游ゴシック" w:hint="eastAsia"/>
        </w:rPr>
        <w:t xml:space="preserve">　　　　　　　　　　　　　</w:t>
      </w:r>
    </w:p>
    <w:p w14:paraId="5AAC2781" w14:textId="3767223D" w:rsidR="00555057" w:rsidRPr="002C1A76" w:rsidRDefault="002475E2" w:rsidP="00B478E4">
      <w:pPr>
        <w:ind w:left="1842" w:hangingChars="877" w:hanging="1842"/>
        <w:rPr>
          <w:rFonts w:ascii="游ゴシック" w:eastAsia="游ゴシック" w:hAnsi="游ゴシック"/>
        </w:rPr>
      </w:pPr>
      <w:r>
        <w:rPr>
          <w:rFonts w:ascii="游ゴシック" w:eastAsia="游ゴシック" w:hAnsi="游ゴシック" w:hint="eastAsia"/>
        </w:rPr>
        <w:t>４</w:t>
      </w:r>
      <w:r w:rsidR="00EB219B" w:rsidRPr="002C1A76">
        <w:rPr>
          <w:rFonts w:ascii="游ゴシック" w:eastAsia="游ゴシック" w:hAnsi="游ゴシック" w:hint="eastAsia"/>
        </w:rPr>
        <w:t>．</w:t>
      </w:r>
      <w:r w:rsidR="00B478E4">
        <w:rPr>
          <w:rFonts w:ascii="游ゴシック" w:eastAsia="游ゴシック" w:hAnsi="游ゴシック" w:hint="eastAsia"/>
        </w:rPr>
        <w:t>募集人数</w:t>
      </w:r>
      <w:r w:rsidR="00EB219B" w:rsidRPr="002C1A76">
        <w:rPr>
          <w:rFonts w:ascii="游ゴシック" w:eastAsia="游ゴシック" w:hAnsi="游ゴシック" w:hint="eastAsia"/>
        </w:rPr>
        <w:t xml:space="preserve">　　　</w:t>
      </w:r>
      <w:r w:rsidR="00B478E4">
        <w:rPr>
          <w:rFonts w:ascii="游ゴシック" w:eastAsia="游ゴシック" w:hAnsi="游ゴシック" w:hint="eastAsia"/>
        </w:rPr>
        <w:t>各会場の定員は、「１．</w:t>
      </w:r>
      <w:r w:rsidR="00775599">
        <w:rPr>
          <w:rFonts w:ascii="游ゴシック" w:eastAsia="游ゴシック" w:hAnsi="游ゴシック" w:hint="eastAsia"/>
        </w:rPr>
        <w:t>日程</w:t>
      </w:r>
      <w:r w:rsidR="00B478E4" w:rsidRPr="009607AF">
        <w:rPr>
          <w:rFonts w:ascii="游ゴシック" w:eastAsia="游ゴシック" w:hAnsi="游ゴシック" w:hint="eastAsia"/>
        </w:rPr>
        <w:t>・会場</w:t>
      </w:r>
      <w:r w:rsidR="00B478E4">
        <w:rPr>
          <w:rFonts w:ascii="游ゴシック" w:eastAsia="游ゴシック" w:hAnsi="游ゴシック" w:hint="eastAsia"/>
        </w:rPr>
        <w:t>・募集定員」に記載のとおりですが、</w:t>
      </w:r>
      <w:r w:rsidR="00555057">
        <w:rPr>
          <w:rFonts w:ascii="游ゴシック" w:eastAsia="游ゴシック" w:hAnsi="游ゴシック" w:hint="eastAsia"/>
        </w:rPr>
        <w:t xml:space="preserve">　　　　　　　　 参加申込者数が定員を超える場合は調整をさせていただきます。</w:t>
      </w:r>
    </w:p>
    <w:p w14:paraId="6339071D" w14:textId="77777777" w:rsidR="006A3D6D" w:rsidRPr="002C1A76" w:rsidRDefault="006A3D6D" w:rsidP="004F5D51">
      <w:pPr>
        <w:spacing w:line="240" w:lineRule="exact"/>
        <w:ind w:leftChars="30" w:left="2163" w:hangingChars="1000" w:hanging="2100"/>
        <w:rPr>
          <w:rFonts w:ascii="游ゴシック" w:eastAsia="游ゴシック" w:hAnsi="游ゴシック"/>
        </w:rPr>
      </w:pPr>
    </w:p>
    <w:p w14:paraId="1DD2E0BE" w14:textId="1FAA7803" w:rsidR="00DD137C" w:rsidRDefault="002475E2" w:rsidP="00DD137C">
      <w:pPr>
        <w:rPr>
          <w:rFonts w:ascii="游ゴシック" w:eastAsia="游ゴシック" w:hAnsi="游ゴシック"/>
        </w:rPr>
      </w:pPr>
      <w:r>
        <w:rPr>
          <w:rFonts w:ascii="游ゴシック" w:eastAsia="游ゴシック" w:hAnsi="游ゴシック" w:hint="eastAsia"/>
        </w:rPr>
        <w:t>５</w:t>
      </w:r>
      <w:r w:rsidR="00DD137C" w:rsidRPr="002C1A76">
        <w:rPr>
          <w:rFonts w:ascii="游ゴシック" w:eastAsia="游ゴシック" w:hAnsi="游ゴシック" w:hint="eastAsia"/>
        </w:rPr>
        <w:t xml:space="preserve">．参加費　　　　</w:t>
      </w:r>
      <w:r w:rsidR="00AB468B">
        <w:rPr>
          <w:rFonts w:ascii="游ゴシック" w:eastAsia="游ゴシック" w:hAnsi="游ゴシック" w:hint="eastAsia"/>
        </w:rPr>
        <w:t>15,000</w:t>
      </w:r>
      <w:r w:rsidR="00DD137C" w:rsidRPr="002C1A76">
        <w:rPr>
          <w:rFonts w:ascii="游ゴシック" w:eastAsia="游ゴシック" w:hAnsi="游ゴシック" w:hint="eastAsia"/>
        </w:rPr>
        <w:t>円</w:t>
      </w:r>
      <w:r w:rsidR="00845EC5">
        <w:rPr>
          <w:rFonts w:ascii="游ゴシック" w:eastAsia="游ゴシック" w:hAnsi="游ゴシック" w:hint="eastAsia"/>
        </w:rPr>
        <w:t>（お一人当たりの参加費です。昼食代は含みません。）</w:t>
      </w:r>
    </w:p>
    <w:p w14:paraId="20F5B057" w14:textId="11FD48E5" w:rsidR="00A22A02" w:rsidRPr="002C1A76" w:rsidRDefault="00A22A02" w:rsidP="00A22A02">
      <w:pPr>
        <w:ind w:leftChars="877" w:left="1842" w:firstLine="1"/>
        <w:rPr>
          <w:rFonts w:ascii="游ゴシック" w:eastAsia="游ゴシック" w:hAnsi="游ゴシック"/>
        </w:rPr>
      </w:pPr>
      <w:r>
        <w:rPr>
          <w:rFonts w:ascii="游ゴシック" w:eastAsia="游ゴシック" w:hAnsi="游ゴシック" w:hint="eastAsia"/>
        </w:rPr>
        <w:t>参加費は研修初日に会場で申し受けます。後払いをご希望される方は、参加希望調書の摘要欄に「後払い希望」とご記入ください。</w:t>
      </w:r>
    </w:p>
    <w:p w14:paraId="3E04AE24" w14:textId="6BB227DD" w:rsidR="00DD137C" w:rsidRPr="008219BF" w:rsidRDefault="00DD137C" w:rsidP="0055115C">
      <w:pPr>
        <w:ind w:firstLineChars="900" w:firstLine="1890"/>
        <w:rPr>
          <w:rFonts w:ascii="游ゴシック" w:eastAsia="游ゴシック" w:hAnsi="游ゴシック"/>
          <w:b/>
          <w:bCs/>
        </w:rPr>
      </w:pPr>
      <w:r w:rsidRPr="008219BF">
        <w:rPr>
          <w:rFonts w:ascii="游ゴシック" w:eastAsia="游ゴシック" w:hAnsi="游ゴシック" w:hint="eastAsia"/>
          <w:b/>
          <w:bCs/>
        </w:rPr>
        <w:t>（参加</w:t>
      </w:r>
      <w:r w:rsidR="00E2475E" w:rsidRPr="008219BF">
        <w:rPr>
          <w:rFonts w:ascii="游ゴシック" w:eastAsia="游ゴシック" w:hAnsi="游ゴシック" w:hint="eastAsia"/>
          <w:b/>
          <w:bCs/>
        </w:rPr>
        <w:t>費用</w:t>
      </w:r>
      <w:r w:rsidRPr="008219BF">
        <w:rPr>
          <w:rFonts w:ascii="游ゴシック" w:eastAsia="游ゴシック" w:hAnsi="游ゴシック" w:hint="eastAsia"/>
          <w:b/>
          <w:bCs/>
        </w:rPr>
        <w:t>は、多面的機能支払交付金の対象となります。）</w:t>
      </w:r>
    </w:p>
    <w:p w14:paraId="5499821B" w14:textId="77777777" w:rsidR="00DD137C" w:rsidRPr="002C1A76" w:rsidRDefault="00DD137C" w:rsidP="004F5D51">
      <w:pPr>
        <w:spacing w:line="240" w:lineRule="exact"/>
        <w:rPr>
          <w:rFonts w:ascii="游ゴシック" w:eastAsia="游ゴシック" w:hAnsi="游ゴシック"/>
        </w:rPr>
      </w:pPr>
    </w:p>
    <w:p w14:paraId="56BF3C71" w14:textId="6F36ABB1" w:rsidR="002475E2" w:rsidRDefault="002475E2" w:rsidP="00CD5AC3">
      <w:pPr>
        <w:ind w:left="1842" w:hangingChars="877" w:hanging="1842"/>
        <w:rPr>
          <w:rFonts w:ascii="游ゴシック" w:eastAsia="游ゴシック" w:hAnsi="游ゴシック"/>
        </w:rPr>
      </w:pPr>
      <w:bookmarkStart w:id="1" w:name="_Hlk140312209"/>
      <w:r>
        <w:rPr>
          <w:rFonts w:ascii="游ゴシック" w:eastAsia="游ゴシック" w:hAnsi="游ゴシック" w:hint="eastAsia"/>
        </w:rPr>
        <w:t>６</w:t>
      </w:r>
      <w:r w:rsidR="00EB219B" w:rsidRPr="002C1A76">
        <w:rPr>
          <w:rFonts w:ascii="游ゴシック" w:eastAsia="游ゴシック" w:hAnsi="游ゴシック" w:hint="eastAsia"/>
        </w:rPr>
        <w:t>．</w:t>
      </w:r>
      <w:r w:rsidR="006E711D" w:rsidRPr="002C1A76">
        <w:rPr>
          <w:rFonts w:ascii="游ゴシック" w:eastAsia="游ゴシック" w:hAnsi="游ゴシック" w:hint="eastAsia"/>
        </w:rPr>
        <w:t>参加申込み</w:t>
      </w:r>
      <w:r w:rsidR="007E0181" w:rsidRPr="002C1A76">
        <w:rPr>
          <w:rFonts w:ascii="游ゴシック" w:eastAsia="游ゴシック" w:hAnsi="游ゴシック" w:hint="eastAsia"/>
        </w:rPr>
        <w:t xml:space="preserve">　　</w:t>
      </w:r>
      <w:r>
        <w:rPr>
          <w:rFonts w:ascii="游ゴシック" w:eastAsia="游ゴシック" w:hAnsi="游ゴシック" w:hint="eastAsia"/>
        </w:rPr>
        <w:t>①</w:t>
      </w:r>
      <w:r w:rsidR="00BE3A33" w:rsidRPr="002C1A76">
        <w:rPr>
          <w:rFonts w:ascii="游ゴシック" w:eastAsia="游ゴシック" w:hAnsi="游ゴシック" w:hint="eastAsia"/>
        </w:rPr>
        <w:t>参加希望者は、</w:t>
      </w:r>
      <w:r w:rsidR="00E62B01">
        <w:rPr>
          <w:rFonts w:ascii="游ゴシック" w:eastAsia="游ゴシック" w:hAnsi="游ゴシック" w:hint="eastAsia"/>
        </w:rPr>
        <w:t>添付の参加希望調書</w:t>
      </w:r>
      <w:r w:rsidR="00320B96" w:rsidRPr="002C1A76">
        <w:rPr>
          <w:rFonts w:ascii="游ゴシック" w:eastAsia="游ゴシック" w:hAnsi="游ゴシック" w:hint="eastAsia"/>
        </w:rPr>
        <w:t>にご記入の上、</w:t>
      </w:r>
      <w:r>
        <w:rPr>
          <w:rFonts w:ascii="游ゴシック" w:eastAsia="游ゴシック" w:hAnsi="游ゴシック" w:hint="eastAsia"/>
        </w:rPr>
        <w:t>締め切りまでに</w:t>
      </w:r>
      <w:r w:rsidR="00BE3A33" w:rsidRPr="002C1A76">
        <w:rPr>
          <w:rFonts w:ascii="游ゴシック" w:eastAsia="游ゴシック" w:hAnsi="游ゴシック" w:hint="eastAsia"/>
        </w:rPr>
        <w:t>各</w:t>
      </w:r>
      <w:r w:rsidR="002731CE">
        <w:rPr>
          <w:rFonts w:ascii="游ゴシック" w:eastAsia="游ゴシック" w:hAnsi="游ゴシック" w:hint="eastAsia"/>
        </w:rPr>
        <w:t>都府</w:t>
      </w:r>
      <w:r w:rsidR="00BE3A33" w:rsidRPr="002C1A76">
        <w:rPr>
          <w:rFonts w:ascii="游ゴシック" w:eastAsia="游ゴシック" w:hAnsi="游ゴシック" w:hint="eastAsia"/>
        </w:rPr>
        <w:t>県</w:t>
      </w:r>
      <w:r w:rsidR="00320B96" w:rsidRPr="002C1A76">
        <w:rPr>
          <w:rFonts w:ascii="游ゴシック" w:eastAsia="游ゴシック" w:hAnsi="游ゴシック" w:hint="eastAsia"/>
        </w:rPr>
        <w:t>農村振興技術連盟</w:t>
      </w:r>
      <w:r w:rsidR="00D816C7">
        <w:rPr>
          <w:rFonts w:ascii="游ゴシック" w:eastAsia="游ゴシック" w:hAnsi="游ゴシック" w:hint="eastAsia"/>
        </w:rPr>
        <w:t>宛に</w:t>
      </w:r>
      <w:r>
        <w:rPr>
          <w:rFonts w:ascii="游ゴシック" w:eastAsia="游ゴシック" w:hAnsi="游ゴシック" w:hint="eastAsia"/>
        </w:rPr>
        <w:t>お申し込みください。</w:t>
      </w:r>
    </w:p>
    <w:p w14:paraId="0241B70B" w14:textId="3B35D27C" w:rsidR="002475E2" w:rsidRDefault="002475E2" w:rsidP="00CD5AC3">
      <w:pPr>
        <w:ind w:left="1842" w:hangingChars="877" w:hanging="1842"/>
        <w:rPr>
          <w:rFonts w:ascii="游ゴシック" w:eastAsia="游ゴシック" w:hAnsi="游ゴシック"/>
        </w:rPr>
      </w:pPr>
      <w:r>
        <w:rPr>
          <w:rFonts w:ascii="游ゴシック" w:eastAsia="游ゴシック" w:hAnsi="游ゴシック" w:hint="eastAsia"/>
        </w:rPr>
        <w:lastRenderedPageBreak/>
        <w:t xml:space="preserve">　　　　　　　　　②</w:t>
      </w:r>
      <w:r w:rsidR="005E4B8C">
        <w:rPr>
          <w:rFonts w:ascii="游ゴシック" w:eastAsia="游ゴシック" w:hAnsi="游ゴシック" w:hint="eastAsia"/>
        </w:rPr>
        <w:t>申し込みの締め切り</w:t>
      </w:r>
      <w:r w:rsidR="00E7319F">
        <w:rPr>
          <w:rFonts w:ascii="游ゴシック" w:eastAsia="游ゴシック" w:hAnsi="游ゴシック" w:hint="eastAsia"/>
        </w:rPr>
        <w:t>期限</w:t>
      </w:r>
      <w:r w:rsidR="005E4B8C">
        <w:rPr>
          <w:rFonts w:ascii="游ゴシック" w:eastAsia="游ゴシック" w:hAnsi="游ゴシック" w:hint="eastAsia"/>
        </w:rPr>
        <w:t>は以下のとおりです。</w:t>
      </w:r>
    </w:p>
    <w:bookmarkEnd w:id="1"/>
    <w:p w14:paraId="1717DFEA" w14:textId="47E77F87" w:rsidR="005E4B8C" w:rsidRPr="00775599" w:rsidRDefault="005E4B8C" w:rsidP="005E4B8C">
      <w:pPr>
        <w:ind w:firstLineChars="1000" w:firstLine="2100"/>
        <w:rPr>
          <w:bCs/>
        </w:rPr>
      </w:pPr>
      <w:r w:rsidRPr="00775599">
        <w:rPr>
          <w:rFonts w:hint="eastAsia"/>
          <w:bCs/>
        </w:rPr>
        <w:t xml:space="preserve">北海道ブロック　</w:t>
      </w:r>
      <w:r w:rsidR="00E7319F" w:rsidRPr="00775599">
        <w:rPr>
          <w:rFonts w:hint="eastAsia"/>
          <w:bCs/>
        </w:rPr>
        <w:t xml:space="preserve">　　</w:t>
      </w:r>
      <w:r w:rsidRPr="00775599">
        <w:rPr>
          <w:rFonts w:hint="eastAsia"/>
          <w:bCs/>
        </w:rPr>
        <w:t>令和５年９月</w:t>
      </w:r>
      <w:r w:rsidR="00AE0B83" w:rsidRPr="00775599">
        <w:rPr>
          <w:rFonts w:hint="eastAsia"/>
          <w:bCs/>
        </w:rPr>
        <w:t>１</w:t>
      </w:r>
      <w:r w:rsidR="00EB3D64">
        <w:rPr>
          <w:rFonts w:hint="eastAsia"/>
          <w:bCs/>
        </w:rPr>
        <w:t>５</w:t>
      </w:r>
      <w:r w:rsidRPr="00775599">
        <w:rPr>
          <w:rFonts w:hint="eastAsia"/>
          <w:bCs/>
        </w:rPr>
        <w:t>日（</w:t>
      </w:r>
      <w:r w:rsidR="00EB3D64">
        <w:rPr>
          <w:rFonts w:hint="eastAsia"/>
          <w:bCs/>
        </w:rPr>
        <w:t>金</w:t>
      </w:r>
      <w:r w:rsidRPr="00775599">
        <w:rPr>
          <w:rFonts w:hint="eastAsia"/>
          <w:bCs/>
        </w:rPr>
        <w:t>）</w:t>
      </w:r>
    </w:p>
    <w:p w14:paraId="09F5E529" w14:textId="6B362985" w:rsidR="005E4B8C" w:rsidRPr="00775599" w:rsidRDefault="005E4B8C" w:rsidP="005E4B8C">
      <w:pPr>
        <w:ind w:firstLineChars="1000" w:firstLine="2100"/>
        <w:rPr>
          <w:bCs/>
        </w:rPr>
      </w:pPr>
      <w:r w:rsidRPr="00775599">
        <w:rPr>
          <w:rFonts w:hint="eastAsia"/>
          <w:bCs/>
        </w:rPr>
        <w:t xml:space="preserve">東北ブロック　　</w:t>
      </w:r>
      <w:r w:rsidR="00E7319F" w:rsidRPr="00775599">
        <w:rPr>
          <w:rFonts w:hint="eastAsia"/>
          <w:bCs/>
        </w:rPr>
        <w:t xml:space="preserve">　　</w:t>
      </w:r>
      <w:r w:rsidRPr="00775599">
        <w:rPr>
          <w:rFonts w:hint="eastAsia"/>
          <w:bCs/>
        </w:rPr>
        <w:t>令和５年１２月</w:t>
      </w:r>
      <w:r w:rsidR="00670054" w:rsidRPr="00775599">
        <w:rPr>
          <w:rFonts w:hint="eastAsia"/>
          <w:bCs/>
        </w:rPr>
        <w:t>６</w:t>
      </w:r>
      <w:r w:rsidRPr="00775599">
        <w:rPr>
          <w:rFonts w:hint="eastAsia"/>
          <w:bCs/>
        </w:rPr>
        <w:t>日</w:t>
      </w:r>
      <w:r w:rsidR="00670054" w:rsidRPr="00775599">
        <w:rPr>
          <w:rFonts w:hint="eastAsia"/>
          <w:bCs/>
        </w:rPr>
        <w:t>（水）</w:t>
      </w:r>
    </w:p>
    <w:p w14:paraId="7EA347EE" w14:textId="36000F28" w:rsidR="00356DE0" w:rsidRPr="00775599" w:rsidRDefault="00356DE0" w:rsidP="00E7319F">
      <w:pPr>
        <w:ind w:leftChars="800" w:left="1680" w:firstLineChars="200" w:firstLine="420"/>
        <w:rPr>
          <w:bCs/>
        </w:rPr>
      </w:pPr>
      <w:r w:rsidRPr="00775599">
        <w:rPr>
          <w:rFonts w:hint="eastAsia"/>
          <w:bCs/>
        </w:rPr>
        <w:t xml:space="preserve">関東ブロック　　</w:t>
      </w:r>
      <w:r w:rsidR="00E7319F" w:rsidRPr="00775599">
        <w:rPr>
          <w:rFonts w:hint="eastAsia"/>
          <w:bCs/>
        </w:rPr>
        <w:t xml:space="preserve">　　</w:t>
      </w:r>
      <w:r w:rsidRPr="00775599">
        <w:rPr>
          <w:rFonts w:hint="eastAsia"/>
          <w:bCs/>
        </w:rPr>
        <w:t>令和５年１</w:t>
      </w:r>
      <w:r w:rsidR="00670054" w:rsidRPr="00775599">
        <w:rPr>
          <w:rFonts w:hint="eastAsia"/>
          <w:bCs/>
        </w:rPr>
        <w:t>１</w:t>
      </w:r>
      <w:r w:rsidRPr="00775599">
        <w:rPr>
          <w:rFonts w:hint="eastAsia"/>
          <w:bCs/>
        </w:rPr>
        <w:t>月</w:t>
      </w:r>
      <w:r w:rsidR="00DE698F">
        <w:rPr>
          <w:rFonts w:hint="eastAsia"/>
          <w:bCs/>
        </w:rPr>
        <w:t>６</w:t>
      </w:r>
      <w:r w:rsidRPr="00775599">
        <w:rPr>
          <w:rFonts w:hint="eastAsia"/>
          <w:bCs/>
        </w:rPr>
        <w:t>日（月）</w:t>
      </w:r>
    </w:p>
    <w:p w14:paraId="4DD6B8BC" w14:textId="3B31378E" w:rsidR="00356DE0" w:rsidRPr="00775599" w:rsidRDefault="00356DE0" w:rsidP="00E7319F">
      <w:pPr>
        <w:ind w:firstLineChars="1000" w:firstLine="2100"/>
        <w:rPr>
          <w:bCs/>
        </w:rPr>
      </w:pPr>
      <w:r w:rsidRPr="00775599">
        <w:rPr>
          <w:rFonts w:hint="eastAsia"/>
          <w:bCs/>
        </w:rPr>
        <w:t xml:space="preserve">北陸ブロック　　</w:t>
      </w:r>
      <w:r w:rsidR="00E7319F" w:rsidRPr="00775599">
        <w:rPr>
          <w:rFonts w:hint="eastAsia"/>
          <w:bCs/>
        </w:rPr>
        <w:t xml:space="preserve">　　</w:t>
      </w:r>
      <w:r w:rsidRPr="00775599">
        <w:rPr>
          <w:rFonts w:hint="eastAsia"/>
          <w:bCs/>
        </w:rPr>
        <w:t>令和５年</w:t>
      </w:r>
      <w:r w:rsidR="00DE698F">
        <w:rPr>
          <w:rFonts w:hint="eastAsia"/>
          <w:bCs/>
        </w:rPr>
        <w:t>１０</w:t>
      </w:r>
      <w:r w:rsidRPr="00775599">
        <w:rPr>
          <w:rFonts w:hint="eastAsia"/>
          <w:bCs/>
        </w:rPr>
        <w:t>月</w:t>
      </w:r>
      <w:r w:rsidR="00DE698F">
        <w:rPr>
          <w:rFonts w:hint="eastAsia"/>
          <w:bCs/>
        </w:rPr>
        <w:t>３０</w:t>
      </w:r>
      <w:r w:rsidRPr="00775599">
        <w:rPr>
          <w:rFonts w:hint="eastAsia"/>
          <w:bCs/>
        </w:rPr>
        <w:t>日（</w:t>
      </w:r>
      <w:r w:rsidR="00DE698F">
        <w:rPr>
          <w:rFonts w:hint="eastAsia"/>
          <w:bCs/>
        </w:rPr>
        <w:t>月</w:t>
      </w:r>
      <w:r w:rsidRPr="00775599">
        <w:rPr>
          <w:rFonts w:hint="eastAsia"/>
          <w:bCs/>
        </w:rPr>
        <w:t>）</w:t>
      </w:r>
    </w:p>
    <w:p w14:paraId="4179D0A6" w14:textId="0C79597E" w:rsidR="00356DE0" w:rsidRPr="00775599" w:rsidRDefault="00356DE0" w:rsidP="00356DE0">
      <w:pPr>
        <w:ind w:firstLineChars="100" w:firstLine="210"/>
        <w:rPr>
          <w:bCs/>
        </w:rPr>
      </w:pPr>
      <w:r w:rsidRPr="00775599">
        <w:rPr>
          <w:rFonts w:hint="eastAsia"/>
          <w:bCs/>
        </w:rPr>
        <w:t xml:space="preserve">　</w:t>
      </w:r>
      <w:r w:rsidR="00E7319F" w:rsidRPr="00775599">
        <w:rPr>
          <w:rFonts w:hint="eastAsia"/>
          <w:bCs/>
        </w:rPr>
        <w:t xml:space="preserve">　　　　　　　　</w:t>
      </w:r>
      <w:r w:rsidRPr="00775599">
        <w:rPr>
          <w:rFonts w:hint="eastAsia"/>
          <w:bCs/>
        </w:rPr>
        <w:t xml:space="preserve">東海ブロック　　</w:t>
      </w:r>
      <w:r w:rsidR="00E7319F" w:rsidRPr="00775599">
        <w:rPr>
          <w:rFonts w:hint="eastAsia"/>
          <w:bCs/>
        </w:rPr>
        <w:t xml:space="preserve">　　</w:t>
      </w:r>
      <w:r w:rsidRPr="00775599">
        <w:rPr>
          <w:rFonts w:hint="eastAsia"/>
          <w:bCs/>
        </w:rPr>
        <w:t>令和５年１</w:t>
      </w:r>
      <w:r w:rsidR="00670054" w:rsidRPr="00775599">
        <w:rPr>
          <w:rFonts w:hint="eastAsia"/>
          <w:bCs/>
        </w:rPr>
        <w:t>０</w:t>
      </w:r>
      <w:r w:rsidRPr="00775599">
        <w:rPr>
          <w:rFonts w:hint="eastAsia"/>
          <w:bCs/>
        </w:rPr>
        <w:t>月</w:t>
      </w:r>
      <w:r w:rsidR="00DE698F">
        <w:rPr>
          <w:rFonts w:hint="eastAsia"/>
          <w:bCs/>
        </w:rPr>
        <w:t>２</w:t>
      </w:r>
      <w:r w:rsidRPr="00775599">
        <w:rPr>
          <w:rFonts w:hint="eastAsia"/>
          <w:bCs/>
        </w:rPr>
        <w:t>日（</w:t>
      </w:r>
      <w:r w:rsidR="00670054" w:rsidRPr="00775599">
        <w:rPr>
          <w:rFonts w:hint="eastAsia"/>
          <w:bCs/>
        </w:rPr>
        <w:t>月</w:t>
      </w:r>
      <w:r w:rsidRPr="00775599">
        <w:rPr>
          <w:rFonts w:hint="eastAsia"/>
          <w:bCs/>
        </w:rPr>
        <w:t>）</w:t>
      </w:r>
    </w:p>
    <w:p w14:paraId="5F79AE23" w14:textId="23753671" w:rsidR="00356DE0" w:rsidRPr="00775599" w:rsidRDefault="00356DE0" w:rsidP="00356DE0">
      <w:pPr>
        <w:ind w:firstLineChars="100" w:firstLine="210"/>
        <w:rPr>
          <w:bCs/>
        </w:rPr>
      </w:pPr>
      <w:r w:rsidRPr="00775599">
        <w:rPr>
          <w:rFonts w:hint="eastAsia"/>
          <w:bCs/>
        </w:rPr>
        <w:t xml:space="preserve">　</w:t>
      </w:r>
      <w:r w:rsidR="00E7319F" w:rsidRPr="00775599">
        <w:rPr>
          <w:rFonts w:hint="eastAsia"/>
          <w:bCs/>
        </w:rPr>
        <w:t xml:space="preserve">　　　　　　　　</w:t>
      </w:r>
      <w:r w:rsidRPr="00775599">
        <w:rPr>
          <w:rFonts w:hint="eastAsia"/>
          <w:bCs/>
        </w:rPr>
        <w:t xml:space="preserve">近畿ブロック　　</w:t>
      </w:r>
      <w:r w:rsidR="00E7319F" w:rsidRPr="00775599">
        <w:rPr>
          <w:rFonts w:hint="eastAsia"/>
          <w:bCs/>
        </w:rPr>
        <w:t xml:space="preserve">　　</w:t>
      </w:r>
      <w:r w:rsidRPr="00775599">
        <w:rPr>
          <w:rFonts w:hint="eastAsia"/>
          <w:bCs/>
        </w:rPr>
        <w:t>令和</w:t>
      </w:r>
      <w:r w:rsidR="00F75BAE">
        <w:rPr>
          <w:rFonts w:hint="eastAsia"/>
          <w:bCs/>
        </w:rPr>
        <w:t>５</w:t>
      </w:r>
      <w:r w:rsidRPr="00775599">
        <w:rPr>
          <w:rFonts w:hint="eastAsia"/>
          <w:bCs/>
        </w:rPr>
        <w:t>年</w:t>
      </w:r>
      <w:r w:rsidR="00DE698F">
        <w:rPr>
          <w:rFonts w:hint="eastAsia"/>
          <w:bCs/>
        </w:rPr>
        <w:t>８</w:t>
      </w:r>
      <w:r w:rsidRPr="00775599">
        <w:rPr>
          <w:rFonts w:hint="eastAsia"/>
          <w:bCs/>
        </w:rPr>
        <w:t>月</w:t>
      </w:r>
      <w:r w:rsidR="00DE698F">
        <w:rPr>
          <w:rFonts w:hint="eastAsia"/>
          <w:bCs/>
        </w:rPr>
        <w:t>３０</w:t>
      </w:r>
      <w:r w:rsidRPr="00775599">
        <w:rPr>
          <w:rFonts w:hint="eastAsia"/>
          <w:bCs/>
        </w:rPr>
        <w:t>日（</w:t>
      </w:r>
      <w:r w:rsidR="00670054" w:rsidRPr="00775599">
        <w:rPr>
          <w:rFonts w:hint="eastAsia"/>
          <w:bCs/>
        </w:rPr>
        <w:t>水</w:t>
      </w:r>
      <w:r w:rsidRPr="00775599">
        <w:rPr>
          <w:rFonts w:hint="eastAsia"/>
          <w:bCs/>
        </w:rPr>
        <w:t>）</w:t>
      </w:r>
    </w:p>
    <w:p w14:paraId="169B101A" w14:textId="44933775" w:rsidR="00356DE0" w:rsidRPr="00775599" w:rsidRDefault="00356DE0" w:rsidP="00356DE0">
      <w:pPr>
        <w:ind w:firstLineChars="100" w:firstLine="210"/>
        <w:rPr>
          <w:bCs/>
        </w:rPr>
      </w:pPr>
      <w:r w:rsidRPr="00775599">
        <w:rPr>
          <w:rFonts w:hint="eastAsia"/>
          <w:bCs/>
        </w:rPr>
        <w:t xml:space="preserve">　</w:t>
      </w:r>
      <w:r w:rsidR="00E7319F" w:rsidRPr="00775599">
        <w:rPr>
          <w:rFonts w:hint="eastAsia"/>
          <w:bCs/>
        </w:rPr>
        <w:t xml:space="preserve">　　　　　　　　</w:t>
      </w:r>
      <w:r w:rsidRPr="00775599">
        <w:rPr>
          <w:rFonts w:hint="eastAsia"/>
          <w:bCs/>
        </w:rPr>
        <w:t xml:space="preserve">中四国ブロック　</w:t>
      </w:r>
      <w:r w:rsidR="00E7319F" w:rsidRPr="00775599">
        <w:rPr>
          <w:rFonts w:hint="eastAsia"/>
          <w:bCs/>
        </w:rPr>
        <w:t xml:space="preserve">　　</w:t>
      </w:r>
      <w:r w:rsidRPr="00775599">
        <w:rPr>
          <w:rFonts w:hint="eastAsia"/>
          <w:bCs/>
        </w:rPr>
        <w:t>令和５年</w:t>
      </w:r>
      <w:r w:rsidR="00670054" w:rsidRPr="00775599">
        <w:rPr>
          <w:rFonts w:hint="eastAsia"/>
          <w:bCs/>
        </w:rPr>
        <w:t>９</w:t>
      </w:r>
      <w:r w:rsidRPr="00775599">
        <w:rPr>
          <w:rFonts w:hint="eastAsia"/>
          <w:bCs/>
        </w:rPr>
        <w:t>月</w:t>
      </w:r>
      <w:r w:rsidR="00DE698F">
        <w:rPr>
          <w:rFonts w:hint="eastAsia"/>
          <w:bCs/>
        </w:rPr>
        <w:t>４</w:t>
      </w:r>
      <w:r w:rsidRPr="00775599">
        <w:rPr>
          <w:rFonts w:hint="eastAsia"/>
          <w:bCs/>
        </w:rPr>
        <w:t>日（</w:t>
      </w:r>
      <w:r w:rsidR="00670054" w:rsidRPr="00775599">
        <w:rPr>
          <w:rFonts w:hint="eastAsia"/>
          <w:bCs/>
        </w:rPr>
        <w:t>月</w:t>
      </w:r>
      <w:r w:rsidRPr="00775599">
        <w:rPr>
          <w:rFonts w:hint="eastAsia"/>
          <w:bCs/>
        </w:rPr>
        <w:t>）</w:t>
      </w:r>
    </w:p>
    <w:p w14:paraId="394AE5B4" w14:textId="36D41363" w:rsidR="00356DE0" w:rsidRPr="00775599" w:rsidRDefault="00356DE0" w:rsidP="00E7319F">
      <w:pPr>
        <w:ind w:firstLineChars="900" w:firstLine="1890"/>
        <w:rPr>
          <w:bCs/>
        </w:rPr>
      </w:pPr>
      <w:r w:rsidRPr="00775599">
        <w:rPr>
          <w:rFonts w:hint="eastAsia"/>
          <w:bCs/>
        </w:rPr>
        <w:t xml:space="preserve">　九州・沖縄</w:t>
      </w:r>
      <w:r w:rsidR="00E7319F" w:rsidRPr="00775599">
        <w:rPr>
          <w:rFonts w:hint="eastAsia"/>
          <w:bCs/>
        </w:rPr>
        <w:t xml:space="preserve">ブロック　</w:t>
      </w:r>
      <w:r w:rsidRPr="00775599">
        <w:rPr>
          <w:rFonts w:hint="eastAsia"/>
          <w:bCs/>
        </w:rPr>
        <w:t>令和５年１</w:t>
      </w:r>
      <w:r w:rsidR="00670054" w:rsidRPr="00775599">
        <w:rPr>
          <w:rFonts w:hint="eastAsia"/>
          <w:bCs/>
        </w:rPr>
        <w:t>０</w:t>
      </w:r>
      <w:r w:rsidRPr="00775599">
        <w:rPr>
          <w:rFonts w:hint="eastAsia"/>
          <w:bCs/>
        </w:rPr>
        <w:t>月</w:t>
      </w:r>
      <w:r w:rsidR="00DE698F">
        <w:rPr>
          <w:rFonts w:hint="eastAsia"/>
          <w:bCs/>
        </w:rPr>
        <w:t>２３</w:t>
      </w:r>
      <w:r w:rsidRPr="00775599">
        <w:rPr>
          <w:rFonts w:hint="eastAsia"/>
          <w:bCs/>
        </w:rPr>
        <w:t>日（</w:t>
      </w:r>
      <w:r w:rsidR="00670054" w:rsidRPr="00775599">
        <w:rPr>
          <w:rFonts w:hint="eastAsia"/>
          <w:bCs/>
        </w:rPr>
        <w:t>月</w:t>
      </w:r>
      <w:r w:rsidRPr="00775599">
        <w:rPr>
          <w:rFonts w:hint="eastAsia"/>
          <w:bCs/>
        </w:rPr>
        <w:t>）</w:t>
      </w:r>
    </w:p>
    <w:p w14:paraId="4A98D88B" w14:textId="2F9B9B5C" w:rsidR="00CD5AC3" w:rsidRDefault="002731CE" w:rsidP="00CD5AC3">
      <w:pPr>
        <w:ind w:left="1842" w:hangingChars="877" w:hanging="1842"/>
        <w:rPr>
          <w:rFonts w:ascii="游ゴシック" w:eastAsia="游ゴシック" w:hAnsi="游ゴシック"/>
        </w:rPr>
      </w:pPr>
      <w:r>
        <w:rPr>
          <w:rFonts w:ascii="游ゴシック" w:eastAsia="游ゴシック" w:hAnsi="游ゴシック" w:hint="eastAsia"/>
        </w:rPr>
        <w:t xml:space="preserve">　　　　　　　　　③申込先は下記のとおりです。</w:t>
      </w:r>
    </w:p>
    <w:bookmarkStart w:id="2" w:name="_Hlk109910896"/>
    <w:p w14:paraId="2133EB55" w14:textId="0EE1C462" w:rsidR="00CD5AC3" w:rsidRDefault="002731CE" w:rsidP="008058B7">
      <w:pPr>
        <w:ind w:left="1984" w:hangingChars="945" w:hanging="1984"/>
        <w:rPr>
          <w:rFonts w:ascii="游ゴシック" w:eastAsia="游ゴシック" w:hAnsi="游ゴシック"/>
        </w:rPr>
      </w:pPr>
      <w:r>
        <w:rPr>
          <w:noProof/>
        </w:rPr>
        <mc:AlternateContent>
          <mc:Choice Requires="wps">
            <w:drawing>
              <wp:anchor distT="45720" distB="45720" distL="114300" distR="114300" simplePos="0" relativeHeight="251662848" behindDoc="0" locked="0" layoutInCell="1" allowOverlap="1" wp14:anchorId="0ED04D9E" wp14:editId="38742C50">
                <wp:simplePos x="0" y="0"/>
                <wp:positionH relativeFrom="margin">
                  <wp:posOffset>1329690</wp:posOffset>
                </wp:positionH>
                <wp:positionV relativeFrom="paragraph">
                  <wp:posOffset>70485</wp:posOffset>
                </wp:positionV>
                <wp:extent cx="4087495" cy="1243965"/>
                <wp:effectExtent l="0" t="0" r="2730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1243965"/>
                        </a:xfrm>
                        <a:prstGeom prst="rect">
                          <a:avLst/>
                        </a:prstGeom>
                        <a:solidFill>
                          <a:srgbClr val="FFFFFF"/>
                        </a:solidFill>
                        <a:ln w="9525">
                          <a:solidFill>
                            <a:srgbClr val="000000"/>
                          </a:solidFill>
                          <a:miter lim="800000"/>
                          <a:headEnd/>
                          <a:tailEnd/>
                        </a:ln>
                      </wps:spPr>
                      <wps:txbx>
                        <w:txbxContent>
                          <w:p w14:paraId="2239E8E1" w14:textId="77777777" w:rsidR="002731CE" w:rsidRPr="00775599" w:rsidRDefault="002731CE" w:rsidP="002731CE">
                            <w:pPr>
                              <w:rPr>
                                <w:b/>
                                <w:bCs/>
                                <w:i/>
                                <w:iCs/>
                                <w:color w:val="FF0000"/>
                              </w:rPr>
                            </w:pPr>
                            <w:r w:rsidRPr="00775599">
                              <w:rPr>
                                <w:rFonts w:hint="eastAsia"/>
                                <w:b/>
                                <w:bCs/>
                                <w:i/>
                                <w:iCs/>
                                <w:color w:val="FF0000"/>
                              </w:rPr>
                              <w:t>地方連盟毎に申込先を記入してお使いください</w:t>
                            </w:r>
                          </w:p>
                          <w:p w14:paraId="22A7CDE4" w14:textId="77777777" w:rsidR="002731CE" w:rsidRDefault="002731CE" w:rsidP="002731CE">
                            <w:pPr>
                              <w:rPr>
                                <w:i/>
                                <w:iCs/>
                              </w:rPr>
                            </w:pPr>
                          </w:p>
                          <w:p w14:paraId="7DC41F21" w14:textId="77777777" w:rsidR="002731CE" w:rsidRDefault="002731CE" w:rsidP="002731CE">
                            <w:pPr>
                              <w:rPr>
                                <w:i/>
                                <w:iCs/>
                              </w:rPr>
                            </w:pPr>
                          </w:p>
                          <w:p w14:paraId="67EB3BDB" w14:textId="77777777" w:rsidR="002731CE" w:rsidRPr="0095710C" w:rsidRDefault="002731CE" w:rsidP="002731CE">
                            <w:pPr>
                              <w:rPr>
                                <w:i/>
                                <w:iC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D04D9E" id="_x0000_t202" coordsize="21600,21600" o:spt="202" path="m,l,21600r21600,l21600,xe">
                <v:stroke joinstyle="miter"/>
                <v:path gradientshapeok="t" o:connecttype="rect"/>
              </v:shapetype>
              <v:shape id="テキスト ボックス 2" o:spid="_x0000_s1027" type="#_x0000_t202" style="position:absolute;left:0;text-align:left;margin-left:104.7pt;margin-top:5.55pt;width:321.85pt;height:97.95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">
                <v:textbox style="mso-fit-shape-to-text:t">
                  <w:txbxContent>
                    <w:p w14:paraId="2239E8E1" w14:textId="77777777" w:rsidR="002731CE" w:rsidRPr="00775599" w:rsidRDefault="002731CE" w:rsidP="002731CE">
                      <w:pPr>
                        <w:rPr>
                          <w:b/>
                          <w:bCs/>
                          <w:i/>
                          <w:iCs/>
                          <w:color w:val="FF0000"/>
                        </w:rPr>
                      </w:pPr>
                      <w:r w:rsidRPr="00775599">
                        <w:rPr>
                          <w:rFonts w:hint="eastAsia"/>
                          <w:b/>
                          <w:bCs/>
                          <w:i/>
                          <w:iCs/>
                          <w:color w:val="FF0000"/>
                        </w:rPr>
                        <w:t>地方連盟毎に申込先を記入してお使いください</w:t>
                      </w:r>
                    </w:p>
                    <w:p w14:paraId="22A7CDE4" w14:textId="77777777" w:rsidR="002731CE" w:rsidRDefault="002731CE" w:rsidP="002731CE">
                      <w:pPr>
                        <w:rPr>
                          <w:i/>
                          <w:iCs/>
                        </w:rPr>
                      </w:pPr>
                    </w:p>
                    <w:p w14:paraId="7DC41F21" w14:textId="77777777" w:rsidR="002731CE" w:rsidRDefault="002731CE" w:rsidP="002731CE">
                      <w:pPr>
                        <w:rPr>
                          <w:i/>
                          <w:iCs/>
                        </w:rPr>
                      </w:pPr>
                    </w:p>
                    <w:p w14:paraId="67EB3BDB" w14:textId="77777777" w:rsidR="002731CE" w:rsidRPr="0095710C" w:rsidRDefault="002731CE" w:rsidP="002731CE">
                      <w:pPr>
                        <w:rPr>
                          <w:i/>
                          <w:iCs/>
                        </w:rPr>
                      </w:pPr>
                    </w:p>
                  </w:txbxContent>
                </v:textbox>
                <w10:wrap type="square" anchorx="margin"/>
              </v:shape>
            </w:pict>
          </mc:Fallback>
        </mc:AlternateContent>
      </w:r>
      <w:r w:rsidR="007F4521" w:rsidRPr="00E01237">
        <w:rPr>
          <w:rFonts w:ascii="游ゴシック" w:eastAsia="游ゴシック" w:hAnsi="游ゴシック" w:hint="eastAsia"/>
        </w:rPr>
        <w:t xml:space="preserve">　　　　　　　　　</w:t>
      </w:r>
    </w:p>
    <w:p w14:paraId="7703B32A" w14:textId="77777777" w:rsidR="00CD5AC3" w:rsidRDefault="00CD5AC3" w:rsidP="008058B7">
      <w:pPr>
        <w:ind w:left="1984" w:hangingChars="945" w:hanging="1984"/>
        <w:rPr>
          <w:rFonts w:ascii="游ゴシック" w:eastAsia="游ゴシック" w:hAnsi="游ゴシック"/>
        </w:rPr>
      </w:pPr>
    </w:p>
    <w:p w14:paraId="29E035DF" w14:textId="08EA4898" w:rsidR="008058B7" w:rsidRDefault="008058B7" w:rsidP="00CD5AC3">
      <w:pPr>
        <w:ind w:leftChars="900" w:left="1984" w:hangingChars="45" w:hanging="94"/>
        <w:rPr>
          <w:rFonts w:ascii="游ゴシック" w:eastAsia="游ゴシック" w:hAnsi="游ゴシック"/>
          <w:color w:val="FF0000"/>
        </w:rPr>
      </w:pPr>
    </w:p>
    <w:p w14:paraId="6B5B0BA9" w14:textId="77777777" w:rsidR="002731CE" w:rsidRDefault="002731CE" w:rsidP="00CD5AC3">
      <w:pPr>
        <w:ind w:leftChars="900" w:left="1984" w:hangingChars="45" w:hanging="94"/>
        <w:rPr>
          <w:rFonts w:ascii="游ゴシック" w:eastAsia="游ゴシック" w:hAnsi="游ゴシック"/>
          <w:color w:val="FF0000"/>
        </w:rPr>
      </w:pPr>
    </w:p>
    <w:p w14:paraId="65226AF7" w14:textId="77777777" w:rsidR="002731CE" w:rsidRDefault="002731CE" w:rsidP="00CD5AC3">
      <w:pPr>
        <w:ind w:leftChars="900" w:left="1984" w:hangingChars="45" w:hanging="94"/>
        <w:rPr>
          <w:rFonts w:ascii="游ゴシック" w:eastAsia="游ゴシック" w:hAnsi="游ゴシック"/>
          <w:color w:val="FF0000"/>
        </w:rPr>
      </w:pPr>
    </w:p>
    <w:p w14:paraId="0D521D6C" w14:textId="73371A0C" w:rsidR="002731CE" w:rsidRPr="00E01237" w:rsidRDefault="002731CE" w:rsidP="002731CE">
      <w:pPr>
        <w:ind w:leftChars="900" w:left="1984" w:hangingChars="45" w:hanging="94"/>
        <w:rPr>
          <w:rFonts w:ascii="游ゴシック" w:eastAsia="游ゴシック" w:hAnsi="游ゴシック"/>
          <w:color w:val="FF0000"/>
        </w:rPr>
      </w:pPr>
      <w:r w:rsidRPr="002731CE">
        <w:rPr>
          <w:rFonts w:ascii="游ゴシック" w:eastAsia="游ゴシック" w:hAnsi="游ゴシック" w:hint="eastAsia"/>
        </w:rPr>
        <w:t>④参加は原則ブロック毎（農政局管内の都道府県在住の方はその管内の開催会場へ参加）といたしますが、地理的に近い、あるいは、日程の都合がつかない等の理由があれば、他のブロックへの参加を希望していただいても結構です。その場合の申し込み締め切りは、参加を希望するブロックの</w:t>
      </w:r>
      <w:r w:rsidR="00AD0C36">
        <w:rPr>
          <w:rFonts w:ascii="游ゴシック" w:eastAsia="游ゴシック" w:hAnsi="游ゴシック" w:hint="eastAsia"/>
        </w:rPr>
        <w:t>開催日の１か月前までに</w:t>
      </w:r>
      <w:r w:rsidR="001B02A0">
        <w:rPr>
          <w:rFonts w:ascii="游ゴシック" w:eastAsia="游ゴシック" w:hAnsi="游ゴシック" w:hint="eastAsia"/>
        </w:rPr>
        <w:t>下記の＜お問合せ先＞に直接お申し込みください。</w:t>
      </w:r>
      <w:r w:rsidR="00830E0E">
        <w:rPr>
          <w:rFonts w:ascii="游ゴシック" w:eastAsia="游ゴシック" w:hAnsi="游ゴシック" w:hint="eastAsia"/>
        </w:rPr>
        <w:t>ただし、希望者が定員を超える場合は、ブロック内の方を優先いたします。</w:t>
      </w:r>
    </w:p>
    <w:bookmarkEnd w:id="2"/>
    <w:p w14:paraId="467939E9" w14:textId="77777777" w:rsidR="008C19B6" w:rsidRDefault="008C19B6" w:rsidP="00320B96">
      <w:pPr>
        <w:ind w:left="1842" w:hangingChars="877" w:hanging="1842"/>
        <w:rPr>
          <w:rFonts w:ascii="游ゴシック" w:eastAsia="游ゴシック" w:hAnsi="游ゴシック"/>
        </w:rPr>
      </w:pPr>
    </w:p>
    <w:p w14:paraId="7ECE1BFC" w14:textId="4FF3671B" w:rsidR="00670054" w:rsidRDefault="00670054" w:rsidP="00320B96">
      <w:pPr>
        <w:ind w:left="1842" w:hangingChars="877" w:hanging="1842"/>
        <w:rPr>
          <w:rFonts w:ascii="游ゴシック" w:eastAsia="游ゴシック" w:hAnsi="游ゴシック"/>
        </w:rPr>
      </w:pPr>
      <w:r>
        <w:rPr>
          <w:rFonts w:ascii="游ゴシック" w:eastAsia="游ゴシック" w:hAnsi="游ゴシック" w:hint="eastAsia"/>
        </w:rPr>
        <w:t>７．懇親会　　　　今年度は開催日１日目の夜、懇親会を開催する予定です。参加をご</w:t>
      </w:r>
      <w:r w:rsidR="008C4558">
        <w:rPr>
          <w:rFonts w:ascii="游ゴシック" w:eastAsia="游ゴシック" w:hAnsi="游ゴシック" w:hint="eastAsia"/>
        </w:rPr>
        <w:t>希望</w:t>
      </w:r>
      <w:r>
        <w:rPr>
          <w:rFonts w:ascii="游ゴシック" w:eastAsia="游ゴシック" w:hAnsi="游ゴシック" w:hint="eastAsia"/>
        </w:rPr>
        <w:t>される方は、参加希望調書に所定欄にご記入ください。</w:t>
      </w:r>
      <w:r w:rsidR="008C4558">
        <w:rPr>
          <w:rFonts w:ascii="游ゴシック" w:eastAsia="游ゴシック" w:hAnsi="游ゴシック" w:hint="eastAsia"/>
        </w:rPr>
        <w:t>懇親会費は４～５千円を予定しております。</w:t>
      </w:r>
    </w:p>
    <w:p w14:paraId="2C6B620C" w14:textId="77777777" w:rsidR="00670054" w:rsidRDefault="00670054" w:rsidP="00320B96">
      <w:pPr>
        <w:ind w:left="1842" w:hangingChars="877" w:hanging="1842"/>
        <w:rPr>
          <w:rFonts w:ascii="游ゴシック" w:eastAsia="游ゴシック" w:hAnsi="游ゴシック"/>
        </w:rPr>
      </w:pPr>
    </w:p>
    <w:p w14:paraId="4A51C619" w14:textId="41F3DBDC" w:rsidR="007C3BB7" w:rsidRDefault="007C3BB7" w:rsidP="00775599">
      <w:pPr>
        <w:ind w:left="1984" w:hangingChars="945" w:hanging="1984"/>
        <w:rPr>
          <w:rFonts w:ascii="游ゴシック" w:eastAsia="游ゴシック" w:hAnsi="游ゴシック"/>
        </w:rPr>
      </w:pPr>
      <w:r w:rsidRPr="002C1A76">
        <w:rPr>
          <w:rFonts w:ascii="游ゴシック" w:eastAsia="游ゴシック" w:hAnsi="游ゴシック" w:hint="eastAsia"/>
        </w:rPr>
        <w:t>８．</w:t>
      </w:r>
      <w:r w:rsidR="007614DB">
        <w:rPr>
          <w:rFonts w:ascii="游ゴシック" w:eastAsia="游ゴシック" w:hAnsi="游ゴシック" w:hint="eastAsia"/>
        </w:rPr>
        <w:t>事前質問</w:t>
      </w:r>
      <w:r w:rsidRPr="002C1A76">
        <w:rPr>
          <w:rFonts w:ascii="游ゴシック" w:eastAsia="游ゴシック" w:hAnsi="游ゴシック" w:hint="eastAsia"/>
        </w:rPr>
        <w:t xml:space="preserve">　　　</w:t>
      </w:r>
      <w:r w:rsidR="00A22A02">
        <w:rPr>
          <w:rFonts w:ascii="游ゴシック" w:eastAsia="游ゴシック" w:hAnsi="游ゴシック" w:hint="eastAsia"/>
        </w:rPr>
        <w:t xml:space="preserve"> </w:t>
      </w:r>
      <w:r w:rsidRPr="002C1A76">
        <w:rPr>
          <w:rFonts w:ascii="游ゴシック" w:eastAsia="游ゴシック" w:hAnsi="游ゴシック" w:hint="eastAsia"/>
        </w:rPr>
        <w:t>「交付金制度について」の講義では事前に質問を受け付けています。</w:t>
      </w:r>
      <w:r w:rsidR="008058B7">
        <w:rPr>
          <w:rFonts w:ascii="游ゴシック" w:eastAsia="游ゴシック" w:hAnsi="游ゴシック" w:hint="eastAsia"/>
        </w:rPr>
        <w:t>日頃の疑問点など事前にご記入いただきご提出いただきますよう</w:t>
      </w:r>
      <w:r w:rsidR="00B47819">
        <w:rPr>
          <w:rFonts w:ascii="游ゴシック" w:eastAsia="游ゴシック" w:hAnsi="游ゴシック" w:hint="eastAsia"/>
        </w:rPr>
        <w:t>お願いいたします</w:t>
      </w:r>
      <w:r w:rsidR="008058B7">
        <w:rPr>
          <w:rFonts w:ascii="游ゴシック" w:eastAsia="游ゴシック" w:hAnsi="游ゴシック" w:hint="eastAsia"/>
        </w:rPr>
        <w:t>。</w:t>
      </w:r>
      <w:r w:rsidR="00E62B01">
        <w:rPr>
          <w:rFonts w:ascii="游ゴシック" w:eastAsia="游ゴシック" w:hAnsi="游ゴシック" w:hint="eastAsia"/>
        </w:rPr>
        <w:t>添付の質問事項</w:t>
      </w:r>
      <w:r w:rsidRPr="002C1A76">
        <w:rPr>
          <w:rFonts w:ascii="游ゴシック" w:eastAsia="游ゴシック" w:hAnsi="游ゴシック" w:hint="eastAsia"/>
        </w:rPr>
        <w:t>の様式にご記入の上、申込書を一緒にご提出ください。</w:t>
      </w:r>
    </w:p>
    <w:p w14:paraId="20BA0E5E" w14:textId="53D99FE0" w:rsidR="008058B7" w:rsidRPr="009F0DD7" w:rsidRDefault="008058B7" w:rsidP="008058B7">
      <w:pPr>
        <w:ind w:left="1984" w:hangingChars="945" w:hanging="1984"/>
        <w:rPr>
          <w:rFonts w:ascii="游ゴシック" w:eastAsia="游ゴシック" w:hAnsi="游ゴシック"/>
        </w:rPr>
      </w:pPr>
    </w:p>
    <w:p w14:paraId="1E81CB00" w14:textId="290F105F" w:rsidR="00ED31E3" w:rsidRDefault="007614DB" w:rsidP="00ED31E3">
      <w:pPr>
        <w:ind w:left="1984" w:hangingChars="945" w:hanging="1984"/>
        <w:rPr>
          <w:rFonts w:ascii="游ゴシック" w:eastAsia="游ゴシック" w:hAnsi="游ゴシック"/>
        </w:rPr>
      </w:pPr>
      <w:r>
        <w:rPr>
          <w:rFonts w:ascii="游ゴシック" w:eastAsia="游ゴシック" w:hAnsi="游ゴシック" w:hint="eastAsia"/>
        </w:rPr>
        <w:t>９</w:t>
      </w:r>
      <w:r w:rsidRPr="007614DB">
        <w:rPr>
          <w:rFonts w:ascii="游ゴシック" w:eastAsia="游ゴシック" w:hAnsi="游ゴシック" w:hint="eastAsia"/>
        </w:rPr>
        <w:t>．その他</w:t>
      </w:r>
      <w:r>
        <w:rPr>
          <w:rFonts w:ascii="游ゴシック" w:eastAsia="游ゴシック" w:hAnsi="游ゴシック" w:hint="eastAsia"/>
        </w:rPr>
        <w:t xml:space="preserve"> </w:t>
      </w:r>
      <w:r w:rsidR="00A22A02">
        <w:rPr>
          <w:rFonts w:ascii="游ゴシック" w:eastAsia="游ゴシック" w:hAnsi="游ゴシック" w:hint="eastAsia"/>
        </w:rPr>
        <w:t xml:space="preserve">　　　 </w:t>
      </w:r>
      <w:r w:rsidR="00775599">
        <w:rPr>
          <w:rFonts w:ascii="游ゴシック" w:eastAsia="游ゴシック" w:hAnsi="游ゴシック" w:hint="eastAsia"/>
        </w:rPr>
        <w:t xml:space="preserve">　</w:t>
      </w:r>
      <w:r w:rsidR="00A22A02">
        <w:rPr>
          <w:rFonts w:ascii="游ゴシック" w:eastAsia="游ゴシック" w:hAnsi="游ゴシック" w:hint="eastAsia"/>
        </w:rPr>
        <w:t>本研修で農業農村工学会技術者継続教育のCPD単位を取得できます。</w:t>
      </w:r>
      <w:r w:rsidR="009E235E">
        <w:rPr>
          <w:rFonts w:ascii="游ゴシック" w:eastAsia="游ゴシック" w:hAnsi="游ゴシック" w:hint="eastAsia"/>
        </w:rPr>
        <w:t>継続教育会員の方は申込時にCPD会員番号をご記入ください。</w:t>
      </w:r>
    </w:p>
    <w:p w14:paraId="6F1EECD8" w14:textId="75E4AF21" w:rsidR="008C19B6" w:rsidRDefault="007F1A4B" w:rsidP="002731CE">
      <w:pPr>
        <w:ind w:left="1984" w:hangingChars="945" w:hanging="1984"/>
        <w:rPr>
          <w:rFonts w:ascii="游ゴシック" w:eastAsia="游ゴシック" w:hAnsi="游ゴシック"/>
        </w:rPr>
      </w:pPr>
      <w:r w:rsidRPr="002C1A76">
        <w:rPr>
          <w:rFonts w:ascii="游ゴシック" w:eastAsia="游ゴシック" w:hAnsi="游ゴシック" w:hint="eastAsia"/>
        </w:rPr>
        <w:t xml:space="preserve">　　　　　　　</w:t>
      </w:r>
      <w:r w:rsidR="00A22A02">
        <w:rPr>
          <w:rFonts w:ascii="游ゴシック" w:eastAsia="游ゴシック" w:hAnsi="游ゴシック" w:hint="eastAsia"/>
        </w:rPr>
        <w:t xml:space="preserve"> </w:t>
      </w:r>
      <w:r w:rsidR="00ED31E3">
        <w:rPr>
          <w:rFonts w:ascii="游ゴシック" w:eastAsia="游ゴシック" w:hAnsi="游ゴシック"/>
        </w:rPr>
        <w:t xml:space="preserve">  </w:t>
      </w:r>
    </w:p>
    <w:p w14:paraId="05015A47" w14:textId="5A0D60F6" w:rsidR="0095710C" w:rsidRDefault="00FA3A13" w:rsidP="004F5D51">
      <w:pPr>
        <w:spacing w:line="240" w:lineRule="exact"/>
        <w:rPr>
          <w:rFonts w:ascii="游ゴシック" w:eastAsia="游ゴシック" w:hAnsi="游ゴシック"/>
        </w:rPr>
      </w:pPr>
      <w:r>
        <w:rPr>
          <w:rFonts w:ascii="游ゴシック" w:eastAsia="游ゴシック" w:hAnsi="游ゴシック"/>
          <w:noProof/>
        </w:rPr>
        <mc:AlternateContent>
          <mc:Choice Requires="wps">
            <w:drawing>
              <wp:anchor distT="45720" distB="45720" distL="114300" distR="114300" simplePos="0" relativeHeight="251660800" behindDoc="0" locked="0" layoutInCell="1" allowOverlap="1" wp14:anchorId="61B083DA" wp14:editId="2D74F01B">
                <wp:simplePos x="0" y="0"/>
                <wp:positionH relativeFrom="column">
                  <wp:posOffset>139065</wp:posOffset>
                </wp:positionH>
                <wp:positionV relativeFrom="paragraph">
                  <wp:posOffset>246380</wp:posOffset>
                </wp:positionV>
                <wp:extent cx="5327650" cy="800100"/>
                <wp:effectExtent l="0" t="0" r="2540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00100"/>
                        </a:xfrm>
                        <a:prstGeom prst="rect">
                          <a:avLst/>
                        </a:prstGeom>
                        <a:solidFill>
                          <a:srgbClr val="FFFFFF"/>
                        </a:solidFill>
                        <a:ln w="9525">
                          <a:solidFill>
                            <a:srgbClr val="000000"/>
                          </a:solidFill>
                          <a:miter lim="800000"/>
                          <a:headEnd/>
                          <a:tailEnd/>
                        </a:ln>
                      </wps:spPr>
                      <wps:txbx>
                        <w:txbxContent>
                          <w:p w14:paraId="5E4C0D0A" w14:textId="77777777" w:rsidR="0095710C" w:rsidRDefault="0095710C" w:rsidP="0095710C">
                            <w:r>
                              <w:rPr>
                                <w:rFonts w:hint="eastAsia"/>
                              </w:rPr>
                              <w:t>ご不明な点がございましたら下記までお問い合わせください。</w:t>
                            </w:r>
                          </w:p>
                          <w:p w14:paraId="269D27AE" w14:textId="77777777" w:rsidR="0095710C" w:rsidRDefault="0095710C" w:rsidP="0095710C">
                            <w:r>
                              <w:rPr>
                                <w:rFonts w:hint="eastAsia"/>
                              </w:rPr>
                              <w:t>全国農村振興技術連盟　担当　渡邉　木村</w:t>
                            </w:r>
                          </w:p>
                          <w:p w14:paraId="2AE971F0" w14:textId="23EF2C48" w:rsidR="0095710C" w:rsidRPr="00FD4FED" w:rsidRDefault="0095710C" w:rsidP="0095710C">
                            <w:r>
                              <w:t>TEL 03-3434-5407</w:t>
                            </w:r>
                            <w:r>
                              <w:rPr>
                                <w:rFonts w:hint="eastAsia"/>
                              </w:rPr>
                              <w:t xml:space="preserve">　</w:t>
                            </w:r>
                            <w:r>
                              <w:t>FAX 03-3578-7176</w:t>
                            </w:r>
                            <w:r>
                              <w:rPr>
                                <w:rFonts w:hint="eastAsia"/>
                              </w:rPr>
                              <w:t xml:space="preserve">　</w:t>
                            </w:r>
                            <w:r>
                              <w:t>E−mail kensyu@n-renmei.</w:t>
                            </w:r>
                            <w:r w:rsidR="00AD0C36">
                              <w:rPr>
                                <w:rFonts w:hint="eastAsia"/>
                              </w:rPr>
                              <w:t>j</w:t>
                            </w:r>
                            <w:r>
                              <w:t>p</w:t>
                            </w: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083DA" id="Text Box 14" o:spid="_x0000_s1028" type="#_x0000_t202" style="position:absolute;left:0;text-align:left;margin-left:10.95pt;margin-top:19.4pt;width:419.5pt;height: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">
                <v:textbox>
                  <w:txbxContent>
                    <w:p w14:paraId="5E4C0D0A" w14:textId="77777777" w:rsidR="0095710C" w:rsidRDefault="0095710C" w:rsidP="0095710C">
                      <w:r>
                        <w:rPr>
                          <w:rFonts w:hint="eastAsia"/>
                        </w:rPr>
                        <w:t>ご不明な点がございましたら下記までお問い合わせください。</w:t>
                      </w:r>
                    </w:p>
                    <w:p w14:paraId="269D27AE" w14:textId="77777777" w:rsidR="0095710C" w:rsidRDefault="0095710C" w:rsidP="0095710C">
                      <w:r>
                        <w:rPr>
                          <w:rFonts w:hint="eastAsia"/>
                        </w:rPr>
                        <w:t>全国農村振興技術連盟　担当　渡邉　木村</w:t>
                      </w:r>
                    </w:p>
                    <w:p w14:paraId="2AE971F0" w14:textId="23EF2C48" w:rsidR="0095710C" w:rsidRPr="00FD4FED" w:rsidRDefault="0095710C" w:rsidP="0095710C">
                      <w:r>
                        <w:t>TEL 03-3434-5407</w:t>
                      </w:r>
                      <w:r>
                        <w:rPr>
                          <w:rFonts w:hint="eastAsia"/>
                        </w:rPr>
                        <w:t xml:space="preserve">　</w:t>
                      </w:r>
                      <w:r>
                        <w:t>FAX 03-3578-7176</w:t>
                      </w:r>
                      <w:r>
                        <w:rPr>
                          <w:rFonts w:hint="eastAsia"/>
                        </w:rPr>
                        <w:t xml:space="preserve">　</w:t>
                      </w:r>
                      <w:r>
                        <w:t>E−mail kensyu@n-renmei.</w:t>
                      </w:r>
                      <w:r w:rsidR="00AD0C36">
                        <w:rPr>
                          <w:rFonts w:hint="eastAsia"/>
                        </w:rPr>
                        <w:t>j</w:t>
                      </w:r>
                      <w:r>
                        <w:t>p</w:t>
                      </w:r>
                      <w:r>
                        <w:rPr>
                          <w:rFonts w:hint="eastAsia"/>
                        </w:rPr>
                        <w:t xml:space="preserve">　　</w:t>
                      </w:r>
                    </w:p>
                  </w:txbxContent>
                </v:textbox>
                <w10:wrap type="square"/>
              </v:shape>
            </w:pict>
          </mc:Fallback>
        </mc:AlternateContent>
      </w:r>
      <w:r w:rsidR="0095710C">
        <w:rPr>
          <w:rFonts w:ascii="游ゴシック" w:eastAsia="游ゴシック" w:hAnsi="游ゴシック" w:hint="eastAsia"/>
        </w:rPr>
        <w:t>＜お問い合わせ先＞</w:t>
      </w:r>
    </w:p>
    <w:p w14:paraId="78E110AC" w14:textId="4FAA79BE" w:rsidR="0095710C" w:rsidRDefault="0095710C" w:rsidP="004F5D51">
      <w:pPr>
        <w:spacing w:line="240" w:lineRule="exact"/>
        <w:rPr>
          <w:rFonts w:ascii="游ゴシック" w:eastAsia="游ゴシック" w:hAnsi="游ゴシック"/>
        </w:rPr>
        <w:sectPr w:rsidR="0095710C" w:rsidSect="00830E0E">
          <w:headerReference w:type="first" r:id="rId11"/>
          <w:pgSz w:w="11906" w:h="16838"/>
          <w:pgMar w:top="1134" w:right="1701" w:bottom="1418" w:left="1701" w:header="851" w:footer="992" w:gutter="0"/>
          <w:cols w:space="425"/>
          <w:titlePg/>
          <w:docGrid w:type="lines" w:linePitch="360"/>
        </w:sectPr>
      </w:pPr>
    </w:p>
    <w:p w14:paraId="4F2B634E" w14:textId="77777777" w:rsidR="00A22A02" w:rsidRDefault="00A22A02" w:rsidP="004F5D51">
      <w:pPr>
        <w:spacing w:line="240" w:lineRule="exact"/>
        <w:rPr>
          <w:rFonts w:ascii="游ゴシック" w:eastAsia="游ゴシック" w:hAnsi="游ゴシック"/>
        </w:rPr>
        <w:sectPr w:rsidR="00A22A02" w:rsidSect="00A22A02">
          <w:headerReference w:type="first" r:id="rId12"/>
          <w:pgSz w:w="11906" w:h="16838"/>
          <w:pgMar w:top="1134" w:right="1701" w:bottom="851" w:left="1701" w:header="851" w:footer="992" w:gutter="0"/>
          <w:cols w:space="425"/>
          <w:titlePg/>
          <w:docGrid w:type="lines" w:linePitch="360"/>
        </w:sectPr>
      </w:pPr>
    </w:p>
    <w:p w14:paraId="3AC7C1CE" w14:textId="2C6A52B5" w:rsidR="00100E79" w:rsidRDefault="00100E79" w:rsidP="00100E79">
      <w:pPr>
        <w:overflowPunct w:val="0"/>
        <w:spacing w:line="432" w:lineRule="exact"/>
        <w:ind w:firstLineChars="300" w:firstLine="984"/>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spacing w:val="4"/>
          <w:kern w:val="0"/>
          <w:sz w:val="32"/>
          <w:szCs w:val="32"/>
        </w:rPr>
        <w:t>■令和</w:t>
      </w:r>
      <w:r w:rsidR="00BD37A8">
        <w:rPr>
          <w:rFonts w:ascii="游ゴシック" w:eastAsia="游ゴシック" w:hAnsi="游ゴシック" w:cs="HG丸ｺﾞｼｯｸM-PRO" w:hint="eastAsia"/>
          <w:color w:val="000000"/>
          <w:spacing w:val="4"/>
          <w:kern w:val="0"/>
          <w:sz w:val="32"/>
          <w:szCs w:val="32"/>
        </w:rPr>
        <w:t>５</w:t>
      </w:r>
      <w:r>
        <w:rPr>
          <w:rFonts w:ascii="游ゴシック" w:eastAsia="游ゴシック" w:hAnsi="游ゴシック" w:cs="HG丸ｺﾞｼｯｸM-PRO" w:hint="eastAsia"/>
          <w:color w:val="000000"/>
          <w:spacing w:val="4"/>
          <w:kern w:val="0"/>
          <w:sz w:val="32"/>
          <w:szCs w:val="32"/>
        </w:rPr>
        <w:t>年度　農村振興リーダー研修・プログラム</w:t>
      </w:r>
    </w:p>
    <w:p w14:paraId="1C62D680" w14:textId="77777777" w:rsidR="00100E79" w:rsidRDefault="00100E79" w:rsidP="00100E79">
      <w:pPr>
        <w:overflowPunct w:val="0"/>
        <w:textAlignment w:val="baseline"/>
        <w:rPr>
          <w:rFonts w:ascii="游ゴシック" w:eastAsia="游ゴシック" w:hAnsi="游ゴシック"/>
          <w:color w:val="000000"/>
          <w:spacing w:val="8"/>
          <w:kern w:val="0"/>
          <w:szCs w:val="21"/>
        </w:rPr>
      </w:pPr>
    </w:p>
    <w:tbl>
      <w:tblPr>
        <w:tblW w:w="1008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94"/>
        <w:gridCol w:w="793"/>
        <w:gridCol w:w="680"/>
        <w:gridCol w:w="1134"/>
        <w:gridCol w:w="3507"/>
        <w:gridCol w:w="2268"/>
        <w:gridCol w:w="907"/>
      </w:tblGrid>
      <w:tr w:rsidR="00100E79" w14:paraId="4FB559AF" w14:textId="77777777" w:rsidTr="00775599">
        <w:tc>
          <w:tcPr>
            <w:tcW w:w="794" w:type="dxa"/>
            <w:tcBorders>
              <w:top w:val="single" w:sz="12" w:space="0" w:color="000000"/>
              <w:left w:val="single" w:sz="12" w:space="0" w:color="000000"/>
              <w:bottom w:val="nil"/>
              <w:right w:val="single" w:sz="4" w:space="0" w:color="000000"/>
            </w:tcBorders>
            <w:hideMark/>
          </w:tcPr>
          <w:p w14:paraId="16CBBE1A"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開始　時間</w:t>
            </w:r>
          </w:p>
        </w:tc>
        <w:tc>
          <w:tcPr>
            <w:tcW w:w="793" w:type="dxa"/>
            <w:tcBorders>
              <w:top w:val="single" w:sz="12" w:space="0" w:color="000000"/>
              <w:left w:val="single" w:sz="4" w:space="0" w:color="000000"/>
              <w:bottom w:val="nil"/>
              <w:right w:val="single" w:sz="4" w:space="0" w:color="000000"/>
            </w:tcBorders>
            <w:hideMark/>
          </w:tcPr>
          <w:p w14:paraId="21489781"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終了　時間</w:t>
            </w:r>
          </w:p>
        </w:tc>
        <w:tc>
          <w:tcPr>
            <w:tcW w:w="680" w:type="dxa"/>
            <w:tcBorders>
              <w:top w:val="single" w:sz="12" w:space="0" w:color="000000"/>
              <w:left w:val="single" w:sz="4" w:space="0" w:color="000000"/>
              <w:bottom w:val="nil"/>
              <w:right w:val="single" w:sz="4" w:space="0" w:color="000000"/>
            </w:tcBorders>
            <w:hideMark/>
          </w:tcPr>
          <w:p w14:paraId="78E90235"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所用時間</w:t>
            </w:r>
          </w:p>
        </w:tc>
        <w:tc>
          <w:tcPr>
            <w:tcW w:w="1134" w:type="dxa"/>
            <w:tcBorders>
              <w:top w:val="single" w:sz="12" w:space="0" w:color="000000"/>
              <w:left w:val="single" w:sz="4" w:space="0" w:color="000000"/>
              <w:bottom w:val="nil"/>
              <w:right w:val="single" w:sz="4" w:space="0" w:color="000000"/>
            </w:tcBorders>
            <w:hideMark/>
          </w:tcPr>
          <w:p w14:paraId="1E069CFF" w14:textId="77777777" w:rsidR="00100E79" w:rsidRDefault="00100E79">
            <w:pPr>
              <w:suppressAutoHyphens/>
              <w:kinsoku w:val="0"/>
              <w:wordWrap w:val="0"/>
              <w:overflowPunct w:val="0"/>
              <w:autoSpaceDE w:val="0"/>
              <w:autoSpaceDN w:val="0"/>
              <w:adjustRightInd w:val="0"/>
              <w:spacing w:before="240"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 xml:space="preserve">　分野</w:t>
            </w:r>
          </w:p>
        </w:tc>
        <w:tc>
          <w:tcPr>
            <w:tcW w:w="5775" w:type="dxa"/>
            <w:gridSpan w:val="2"/>
            <w:tcBorders>
              <w:top w:val="single" w:sz="12" w:space="0" w:color="000000"/>
              <w:left w:val="single" w:sz="4" w:space="0" w:color="000000"/>
              <w:bottom w:val="nil"/>
              <w:right w:val="single" w:sz="4" w:space="0" w:color="000000"/>
            </w:tcBorders>
            <w:hideMark/>
          </w:tcPr>
          <w:p w14:paraId="7EC1B248" w14:textId="77777777" w:rsidR="00100E79" w:rsidRDefault="00100E79">
            <w:pPr>
              <w:suppressAutoHyphens/>
              <w:kinsoku w:val="0"/>
              <w:overflowPunct w:val="0"/>
              <w:autoSpaceDE w:val="0"/>
              <w:autoSpaceDN w:val="0"/>
              <w:adjustRightInd w:val="0"/>
              <w:spacing w:before="240" w:line="242" w:lineRule="exact"/>
              <w:jc w:val="center"/>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内　　　容</w:t>
            </w:r>
          </w:p>
        </w:tc>
        <w:tc>
          <w:tcPr>
            <w:tcW w:w="907" w:type="dxa"/>
            <w:tcBorders>
              <w:top w:val="single" w:sz="12" w:space="0" w:color="000000"/>
              <w:left w:val="single" w:sz="4" w:space="0" w:color="000000"/>
              <w:bottom w:val="nil"/>
              <w:right w:val="single" w:sz="12" w:space="0" w:color="000000"/>
            </w:tcBorders>
            <w:hideMark/>
          </w:tcPr>
          <w:p w14:paraId="67E17794" w14:textId="77777777" w:rsidR="00100E79" w:rsidRDefault="00100E79">
            <w:pPr>
              <w:suppressAutoHyphens/>
              <w:kinsoku w:val="0"/>
              <w:wordWrap w:val="0"/>
              <w:overflowPunct w:val="0"/>
              <w:autoSpaceDE w:val="0"/>
              <w:autoSpaceDN w:val="0"/>
              <w:adjustRightInd w:val="0"/>
              <w:spacing w:before="240"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担　当</w:t>
            </w:r>
          </w:p>
        </w:tc>
      </w:tr>
      <w:tr w:rsidR="00100E79" w14:paraId="49595CF5" w14:textId="77777777" w:rsidTr="00775599">
        <w:trPr>
          <w:trHeight w:val="340"/>
        </w:trPr>
        <w:tc>
          <w:tcPr>
            <w:tcW w:w="1587" w:type="dxa"/>
            <w:gridSpan w:val="2"/>
            <w:tcBorders>
              <w:top w:val="single" w:sz="12" w:space="0" w:color="000000"/>
              <w:left w:val="single" w:sz="12" w:space="0" w:color="000000"/>
              <w:bottom w:val="nil"/>
              <w:right w:val="single" w:sz="4" w:space="0" w:color="000000"/>
            </w:tcBorders>
            <w:vAlign w:val="center"/>
            <w:hideMark/>
          </w:tcPr>
          <w:p w14:paraId="7B3E5E25"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 xml:space="preserve">  １日目</w:t>
            </w:r>
          </w:p>
        </w:tc>
        <w:tc>
          <w:tcPr>
            <w:tcW w:w="680" w:type="dxa"/>
            <w:tcBorders>
              <w:top w:val="single" w:sz="12" w:space="0" w:color="000000"/>
              <w:left w:val="single" w:sz="4" w:space="0" w:color="000000"/>
              <w:bottom w:val="nil"/>
              <w:right w:val="single" w:sz="4" w:space="0" w:color="000000"/>
            </w:tcBorders>
            <w:vAlign w:val="center"/>
          </w:tcPr>
          <w:p w14:paraId="22AEADE6"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1134" w:type="dxa"/>
            <w:tcBorders>
              <w:top w:val="single" w:sz="12" w:space="0" w:color="000000"/>
              <w:left w:val="single" w:sz="4" w:space="0" w:color="000000"/>
              <w:bottom w:val="nil"/>
              <w:right w:val="single" w:sz="4" w:space="0" w:color="000000"/>
            </w:tcBorders>
            <w:vAlign w:val="center"/>
          </w:tcPr>
          <w:p w14:paraId="22521F28"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3507" w:type="dxa"/>
            <w:tcBorders>
              <w:top w:val="single" w:sz="12" w:space="0" w:color="000000"/>
              <w:left w:val="single" w:sz="4" w:space="0" w:color="000000"/>
              <w:bottom w:val="nil"/>
              <w:right w:val="dashed" w:sz="4" w:space="0" w:color="000000"/>
            </w:tcBorders>
            <w:vAlign w:val="center"/>
            <w:hideMark/>
          </w:tcPr>
          <w:p w14:paraId="438209C3" w14:textId="5A6CC58D"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2268" w:type="dxa"/>
            <w:tcBorders>
              <w:top w:val="single" w:sz="12" w:space="0" w:color="000000"/>
              <w:left w:val="dashed" w:sz="4" w:space="0" w:color="000000"/>
              <w:bottom w:val="nil"/>
              <w:right w:val="single" w:sz="4" w:space="0" w:color="000000"/>
            </w:tcBorders>
            <w:vAlign w:val="center"/>
          </w:tcPr>
          <w:p w14:paraId="6EBD5B93"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907" w:type="dxa"/>
            <w:tcBorders>
              <w:top w:val="single" w:sz="12" w:space="0" w:color="000000"/>
              <w:left w:val="single" w:sz="4" w:space="0" w:color="000000"/>
              <w:bottom w:val="nil"/>
              <w:right w:val="single" w:sz="12" w:space="0" w:color="000000"/>
            </w:tcBorders>
            <w:vAlign w:val="center"/>
          </w:tcPr>
          <w:p w14:paraId="716EF928"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r>
      <w:tr w:rsidR="00100E79" w14:paraId="10F7A570"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tcPr>
          <w:p w14:paraId="092B5899" w14:textId="1BA07134" w:rsidR="00100E79" w:rsidRDefault="00100E79" w:rsidP="00211D1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13:00</w:t>
            </w:r>
          </w:p>
        </w:tc>
        <w:tc>
          <w:tcPr>
            <w:tcW w:w="793" w:type="dxa"/>
            <w:tcBorders>
              <w:top w:val="single" w:sz="4" w:space="0" w:color="000000"/>
              <w:left w:val="single" w:sz="4" w:space="0" w:color="000000"/>
              <w:bottom w:val="nil"/>
              <w:right w:val="single" w:sz="4" w:space="0" w:color="000000"/>
            </w:tcBorders>
            <w:vAlign w:val="center"/>
          </w:tcPr>
          <w:p w14:paraId="19B8FF37" w14:textId="7523A417" w:rsidR="00100E79" w:rsidRDefault="00100E79" w:rsidP="00211D1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13:15</w:t>
            </w:r>
          </w:p>
        </w:tc>
        <w:tc>
          <w:tcPr>
            <w:tcW w:w="680" w:type="dxa"/>
            <w:tcBorders>
              <w:top w:val="single" w:sz="4" w:space="0" w:color="000000"/>
              <w:left w:val="single" w:sz="4" w:space="0" w:color="000000"/>
              <w:bottom w:val="nil"/>
              <w:right w:val="single" w:sz="4" w:space="0" w:color="000000"/>
            </w:tcBorders>
            <w:vAlign w:val="center"/>
          </w:tcPr>
          <w:p w14:paraId="1406298F" w14:textId="735AFC24" w:rsidR="00100E79" w:rsidRDefault="00100E79" w:rsidP="00211D1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15</w:t>
            </w:r>
          </w:p>
        </w:tc>
        <w:tc>
          <w:tcPr>
            <w:tcW w:w="1134" w:type="dxa"/>
            <w:tcBorders>
              <w:top w:val="single" w:sz="4" w:space="0" w:color="000000"/>
              <w:left w:val="single" w:sz="4" w:space="0" w:color="000000"/>
              <w:bottom w:val="nil"/>
              <w:right w:val="single" w:sz="4" w:space="0" w:color="000000"/>
            </w:tcBorders>
            <w:vAlign w:val="center"/>
          </w:tcPr>
          <w:p w14:paraId="4B75175C" w14:textId="77777777" w:rsidR="00100E79"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p>
          <w:p w14:paraId="660DF80A"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3507" w:type="dxa"/>
            <w:tcBorders>
              <w:top w:val="single" w:sz="4" w:space="0" w:color="000000"/>
              <w:left w:val="single" w:sz="4" w:space="0" w:color="000000"/>
              <w:bottom w:val="nil"/>
              <w:right w:val="dashed" w:sz="4" w:space="0" w:color="000000"/>
            </w:tcBorders>
            <w:vAlign w:val="center"/>
            <w:hideMark/>
          </w:tcPr>
          <w:p w14:paraId="40F18CBF" w14:textId="77777777" w:rsidR="00100E79"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開始挨拶</w:t>
            </w:r>
          </w:p>
          <w:p w14:paraId="0DB1518F"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オリエンテーション</w:t>
            </w:r>
          </w:p>
        </w:tc>
        <w:tc>
          <w:tcPr>
            <w:tcW w:w="2268" w:type="dxa"/>
            <w:tcBorders>
              <w:top w:val="single" w:sz="4" w:space="0" w:color="000000"/>
              <w:left w:val="dashed" w:sz="4" w:space="0" w:color="000000"/>
              <w:bottom w:val="nil"/>
              <w:right w:val="single" w:sz="4" w:space="0" w:color="000000"/>
            </w:tcBorders>
            <w:vAlign w:val="center"/>
            <w:hideMark/>
          </w:tcPr>
          <w:p w14:paraId="66928A14" w14:textId="77777777" w:rsidR="00100E79"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資料チェック／</w:t>
            </w:r>
          </w:p>
          <w:p w14:paraId="1EC804C6"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注意事項</w:t>
            </w:r>
          </w:p>
        </w:tc>
        <w:tc>
          <w:tcPr>
            <w:tcW w:w="907" w:type="dxa"/>
            <w:tcBorders>
              <w:top w:val="single" w:sz="4" w:space="0" w:color="000000"/>
              <w:left w:val="single" w:sz="4" w:space="0" w:color="000000"/>
              <w:bottom w:val="nil"/>
              <w:right w:val="single" w:sz="12" w:space="0" w:color="000000"/>
            </w:tcBorders>
            <w:vAlign w:val="center"/>
            <w:hideMark/>
          </w:tcPr>
          <w:p w14:paraId="7A6BDBCB" w14:textId="77777777" w:rsidR="00100E79"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連  盟</w:t>
            </w:r>
          </w:p>
          <w:p w14:paraId="16DBFFF9"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田　援</w:t>
            </w:r>
          </w:p>
        </w:tc>
      </w:tr>
      <w:tr w:rsidR="00100E79" w14:paraId="217C54A6"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07927316"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13:15</w:t>
            </w:r>
          </w:p>
        </w:tc>
        <w:tc>
          <w:tcPr>
            <w:tcW w:w="793" w:type="dxa"/>
            <w:tcBorders>
              <w:top w:val="single" w:sz="4" w:space="0" w:color="000000"/>
              <w:left w:val="single" w:sz="4" w:space="0" w:color="000000"/>
              <w:bottom w:val="nil"/>
              <w:right w:val="single" w:sz="4" w:space="0" w:color="000000"/>
            </w:tcBorders>
            <w:vAlign w:val="center"/>
            <w:hideMark/>
          </w:tcPr>
          <w:p w14:paraId="1855CBB7"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14:45</w:t>
            </w:r>
          </w:p>
        </w:tc>
        <w:tc>
          <w:tcPr>
            <w:tcW w:w="680" w:type="dxa"/>
            <w:tcBorders>
              <w:top w:val="single" w:sz="4" w:space="0" w:color="000000"/>
              <w:left w:val="single" w:sz="4" w:space="0" w:color="000000"/>
              <w:bottom w:val="nil"/>
              <w:right w:val="single" w:sz="4" w:space="0" w:color="000000"/>
            </w:tcBorders>
            <w:vAlign w:val="center"/>
            <w:hideMark/>
          </w:tcPr>
          <w:p w14:paraId="2E74F237"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90</w:t>
            </w:r>
          </w:p>
        </w:tc>
        <w:tc>
          <w:tcPr>
            <w:tcW w:w="1134" w:type="dxa"/>
            <w:tcBorders>
              <w:top w:val="single" w:sz="4" w:space="0" w:color="000000"/>
              <w:left w:val="single" w:sz="4" w:space="0" w:color="000000"/>
              <w:bottom w:val="nil"/>
              <w:right w:val="single" w:sz="4" w:space="0" w:color="000000"/>
            </w:tcBorders>
            <w:vAlign w:val="center"/>
            <w:hideMark/>
          </w:tcPr>
          <w:p w14:paraId="577CED70"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b/>
                <w:bCs/>
                <w:color w:val="000000"/>
                <w:spacing w:val="2"/>
                <w:kern w:val="0"/>
                <w:sz w:val="24"/>
              </w:rPr>
              <w:t>座学(1)</w:t>
            </w:r>
          </w:p>
        </w:tc>
        <w:tc>
          <w:tcPr>
            <w:tcW w:w="3507" w:type="dxa"/>
            <w:tcBorders>
              <w:top w:val="single" w:sz="4" w:space="0" w:color="000000"/>
              <w:left w:val="single" w:sz="4" w:space="0" w:color="000000"/>
              <w:bottom w:val="nil"/>
              <w:right w:val="dashed" w:sz="4" w:space="0" w:color="000000"/>
            </w:tcBorders>
            <w:vAlign w:val="center"/>
            <w:hideMark/>
          </w:tcPr>
          <w:p w14:paraId="6EADCA23"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b/>
                <w:bCs/>
                <w:color w:val="000000"/>
                <w:spacing w:val="2"/>
                <w:kern w:val="0"/>
                <w:sz w:val="24"/>
              </w:rPr>
              <w:t>交付金制度について</w:t>
            </w:r>
          </w:p>
        </w:tc>
        <w:tc>
          <w:tcPr>
            <w:tcW w:w="2268" w:type="dxa"/>
            <w:tcBorders>
              <w:top w:val="single" w:sz="4" w:space="0" w:color="000000"/>
              <w:left w:val="dashed" w:sz="4" w:space="0" w:color="000000"/>
              <w:bottom w:val="nil"/>
              <w:right w:val="single" w:sz="4" w:space="0" w:color="000000"/>
            </w:tcBorders>
            <w:vAlign w:val="center"/>
            <w:hideMark/>
          </w:tcPr>
          <w:p w14:paraId="1C308280"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hint="eastAsia"/>
                <w:color w:val="000000"/>
                <w:spacing w:val="8"/>
                <w:kern w:val="0"/>
                <w:szCs w:val="21"/>
              </w:rPr>
              <w:t>制度説明と質疑応答</w:t>
            </w:r>
          </w:p>
        </w:tc>
        <w:tc>
          <w:tcPr>
            <w:tcW w:w="907" w:type="dxa"/>
            <w:tcBorders>
              <w:top w:val="single" w:sz="4" w:space="0" w:color="000000"/>
              <w:left w:val="single" w:sz="4" w:space="0" w:color="000000"/>
              <w:bottom w:val="nil"/>
              <w:right w:val="single" w:sz="12" w:space="0" w:color="000000"/>
            </w:tcBorders>
            <w:vAlign w:val="center"/>
            <w:hideMark/>
          </w:tcPr>
          <w:p w14:paraId="0C0B1DA1"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農政局</w:t>
            </w:r>
          </w:p>
        </w:tc>
      </w:tr>
      <w:tr w:rsidR="00100E79" w14:paraId="16490035"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39C82FC2"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14:45</w:t>
            </w:r>
          </w:p>
        </w:tc>
        <w:tc>
          <w:tcPr>
            <w:tcW w:w="793" w:type="dxa"/>
            <w:tcBorders>
              <w:top w:val="single" w:sz="4" w:space="0" w:color="000000"/>
              <w:left w:val="single" w:sz="4" w:space="0" w:color="000000"/>
              <w:bottom w:val="nil"/>
              <w:right w:val="single" w:sz="4" w:space="0" w:color="000000"/>
            </w:tcBorders>
            <w:vAlign w:val="center"/>
            <w:hideMark/>
          </w:tcPr>
          <w:p w14:paraId="4FDCFBF1"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14:55</w:t>
            </w:r>
          </w:p>
        </w:tc>
        <w:tc>
          <w:tcPr>
            <w:tcW w:w="680" w:type="dxa"/>
            <w:tcBorders>
              <w:top w:val="single" w:sz="4" w:space="0" w:color="000000"/>
              <w:left w:val="single" w:sz="4" w:space="0" w:color="000000"/>
              <w:bottom w:val="nil"/>
              <w:right w:val="single" w:sz="4" w:space="0" w:color="000000"/>
            </w:tcBorders>
            <w:vAlign w:val="center"/>
            <w:hideMark/>
          </w:tcPr>
          <w:p w14:paraId="6BBA3DEA"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10</w:t>
            </w:r>
          </w:p>
        </w:tc>
        <w:tc>
          <w:tcPr>
            <w:tcW w:w="1134" w:type="dxa"/>
            <w:tcBorders>
              <w:top w:val="single" w:sz="4" w:space="0" w:color="000000"/>
              <w:left w:val="single" w:sz="4" w:space="0" w:color="000000"/>
              <w:bottom w:val="nil"/>
              <w:right w:val="single" w:sz="4" w:space="0" w:color="000000"/>
            </w:tcBorders>
            <w:vAlign w:val="center"/>
            <w:hideMark/>
          </w:tcPr>
          <w:p w14:paraId="62E63364"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休　憩</w:t>
            </w:r>
          </w:p>
        </w:tc>
        <w:tc>
          <w:tcPr>
            <w:tcW w:w="3507" w:type="dxa"/>
            <w:tcBorders>
              <w:top w:val="single" w:sz="4" w:space="0" w:color="000000"/>
              <w:left w:val="single" w:sz="4" w:space="0" w:color="000000"/>
              <w:bottom w:val="nil"/>
              <w:right w:val="dashed" w:sz="4" w:space="0" w:color="000000"/>
            </w:tcBorders>
            <w:vAlign w:val="center"/>
            <w:hideMark/>
          </w:tcPr>
          <w:p w14:paraId="344E670F"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トイレ・休憩</w:t>
            </w:r>
          </w:p>
        </w:tc>
        <w:tc>
          <w:tcPr>
            <w:tcW w:w="2268" w:type="dxa"/>
            <w:tcBorders>
              <w:top w:val="single" w:sz="4" w:space="0" w:color="000000"/>
              <w:left w:val="dashed" w:sz="4" w:space="0" w:color="000000"/>
              <w:bottom w:val="nil"/>
              <w:right w:val="single" w:sz="4" w:space="0" w:color="000000"/>
            </w:tcBorders>
            <w:vAlign w:val="center"/>
          </w:tcPr>
          <w:p w14:paraId="3ED47B39"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78880C33"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r>
      <w:tr w:rsidR="00100E79" w14:paraId="34512356"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0999B884" w14:textId="77777777"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14:55</w:t>
            </w:r>
          </w:p>
        </w:tc>
        <w:tc>
          <w:tcPr>
            <w:tcW w:w="793" w:type="dxa"/>
            <w:tcBorders>
              <w:top w:val="single" w:sz="4" w:space="0" w:color="000000"/>
              <w:left w:val="single" w:sz="4" w:space="0" w:color="000000"/>
              <w:bottom w:val="nil"/>
              <w:right w:val="single" w:sz="4" w:space="0" w:color="000000"/>
            </w:tcBorders>
            <w:vAlign w:val="center"/>
            <w:hideMark/>
          </w:tcPr>
          <w:p w14:paraId="69484976" w14:textId="5FCFF072"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15:</w:t>
            </w:r>
            <w:r w:rsidR="00EE4DE4">
              <w:rPr>
                <w:rFonts w:ascii="游ゴシック" w:eastAsia="游ゴシック" w:hAnsi="游ゴシック" w:cs="ＭＳ ゴシック" w:hint="eastAsia"/>
                <w:color w:val="000000"/>
                <w:kern w:val="0"/>
                <w:sz w:val="20"/>
                <w:szCs w:val="20"/>
              </w:rPr>
              <w:t>2</w:t>
            </w:r>
            <w:r>
              <w:rPr>
                <w:rFonts w:ascii="游ゴシック" w:eastAsia="游ゴシック" w:hAnsi="游ゴシック" w:cs="ＭＳ ゴシック" w:hint="eastAsia"/>
                <w:color w:val="000000"/>
                <w:kern w:val="0"/>
                <w:sz w:val="20"/>
                <w:szCs w:val="20"/>
              </w:rPr>
              <w:t>5</w:t>
            </w:r>
          </w:p>
        </w:tc>
        <w:tc>
          <w:tcPr>
            <w:tcW w:w="680" w:type="dxa"/>
            <w:tcBorders>
              <w:top w:val="single" w:sz="4" w:space="0" w:color="000000"/>
              <w:left w:val="single" w:sz="4" w:space="0" w:color="000000"/>
              <w:bottom w:val="nil"/>
              <w:right w:val="single" w:sz="4" w:space="0" w:color="000000"/>
            </w:tcBorders>
            <w:vAlign w:val="center"/>
            <w:hideMark/>
          </w:tcPr>
          <w:p w14:paraId="153725D6" w14:textId="25C761C5" w:rsidR="00100E79"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w:t>
            </w:r>
            <w:r w:rsidR="00EE4DE4">
              <w:rPr>
                <w:rFonts w:ascii="游ゴシック" w:eastAsia="游ゴシック" w:hAnsi="游ゴシック" w:cs="ＭＳ ゴシック" w:hint="eastAsia"/>
                <w:color w:val="000000"/>
                <w:kern w:val="0"/>
                <w:sz w:val="20"/>
                <w:szCs w:val="20"/>
              </w:rPr>
              <w:t>30</w:t>
            </w:r>
          </w:p>
        </w:tc>
        <w:tc>
          <w:tcPr>
            <w:tcW w:w="1134" w:type="dxa"/>
            <w:tcBorders>
              <w:top w:val="single" w:sz="4" w:space="0" w:color="000000"/>
              <w:left w:val="single" w:sz="4" w:space="0" w:color="000000"/>
              <w:bottom w:val="nil"/>
              <w:right w:val="single" w:sz="4" w:space="0" w:color="000000"/>
            </w:tcBorders>
            <w:vAlign w:val="center"/>
            <w:hideMark/>
          </w:tcPr>
          <w:p w14:paraId="7FB340C7" w14:textId="77777777" w:rsidR="00100E79" w:rsidRPr="00EE4DE4"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b/>
                <w:bCs/>
                <w:color w:val="000000"/>
                <w:spacing w:val="8"/>
                <w:kern w:val="0"/>
                <w:szCs w:val="21"/>
              </w:rPr>
            </w:pPr>
            <w:r w:rsidRPr="00EE4DE4">
              <w:rPr>
                <w:rFonts w:ascii="游ゴシック" w:eastAsia="游ゴシック" w:hAnsi="游ゴシック" w:cs="HG丸ｺﾞｼｯｸM-PRO" w:hint="eastAsia"/>
                <w:b/>
                <w:bCs/>
                <w:spacing w:val="2"/>
                <w:kern w:val="0"/>
                <w:sz w:val="24"/>
              </w:rPr>
              <w:t>座学(2)</w:t>
            </w:r>
          </w:p>
        </w:tc>
        <w:tc>
          <w:tcPr>
            <w:tcW w:w="3507" w:type="dxa"/>
            <w:tcBorders>
              <w:top w:val="single" w:sz="4" w:space="0" w:color="000000"/>
              <w:left w:val="single" w:sz="4" w:space="0" w:color="000000"/>
              <w:bottom w:val="nil"/>
              <w:right w:val="dashed" w:sz="4" w:space="0" w:color="000000"/>
            </w:tcBorders>
            <w:vAlign w:val="center"/>
            <w:hideMark/>
          </w:tcPr>
          <w:p w14:paraId="55019B60" w14:textId="77777777" w:rsidR="00100E79" w:rsidRPr="00FA3A13" w:rsidRDefault="0077559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b/>
                <w:bCs/>
                <w:color w:val="000000"/>
                <w:spacing w:val="8"/>
                <w:kern w:val="0"/>
                <w:szCs w:val="21"/>
              </w:rPr>
            </w:pPr>
            <w:r w:rsidRPr="00FA3A13">
              <w:rPr>
                <w:rFonts w:ascii="游ゴシック" w:eastAsia="游ゴシック" w:hAnsi="游ゴシック" w:hint="eastAsia"/>
                <w:b/>
                <w:bCs/>
                <w:color w:val="000000"/>
                <w:spacing w:val="8"/>
                <w:kern w:val="0"/>
                <w:szCs w:val="21"/>
              </w:rPr>
              <w:t>今回のWS研修の趣旨説明説明</w:t>
            </w:r>
          </w:p>
          <w:p w14:paraId="1AC921C9" w14:textId="174A15D4" w:rsidR="00775599" w:rsidRDefault="0077559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sidRPr="00FA3A13">
              <w:rPr>
                <w:rFonts w:ascii="游ゴシック" w:eastAsia="游ゴシック" w:hAnsi="游ゴシック" w:hint="eastAsia"/>
                <w:b/>
                <w:bCs/>
                <w:color w:val="000000"/>
                <w:spacing w:val="8"/>
                <w:kern w:val="0"/>
                <w:szCs w:val="21"/>
              </w:rPr>
              <w:t>（住環境整備を中心に）</w:t>
            </w:r>
          </w:p>
        </w:tc>
        <w:tc>
          <w:tcPr>
            <w:tcW w:w="2268" w:type="dxa"/>
            <w:tcBorders>
              <w:top w:val="single" w:sz="4" w:space="0" w:color="000000"/>
              <w:left w:val="dashed" w:sz="4" w:space="0" w:color="000000"/>
              <w:bottom w:val="nil"/>
              <w:right w:val="single" w:sz="4" w:space="0" w:color="000000"/>
            </w:tcBorders>
            <w:vAlign w:val="center"/>
          </w:tcPr>
          <w:p w14:paraId="3121C981" w14:textId="6711635A" w:rsidR="00100E79" w:rsidRDefault="0077559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hint="eastAsia"/>
                <w:color w:val="000000"/>
                <w:spacing w:val="8"/>
                <w:kern w:val="0"/>
                <w:szCs w:val="21"/>
              </w:rPr>
              <w:t>説明と取り組む理由（環境の重要性）</w:t>
            </w:r>
          </w:p>
        </w:tc>
        <w:tc>
          <w:tcPr>
            <w:tcW w:w="907" w:type="dxa"/>
            <w:tcBorders>
              <w:top w:val="single" w:sz="4" w:space="0" w:color="000000"/>
              <w:left w:val="single" w:sz="4" w:space="0" w:color="000000"/>
              <w:bottom w:val="nil"/>
              <w:right w:val="single" w:sz="12" w:space="0" w:color="000000"/>
            </w:tcBorders>
            <w:vAlign w:val="center"/>
            <w:hideMark/>
          </w:tcPr>
          <w:p w14:paraId="783C1727" w14:textId="230D3DA7" w:rsidR="00100E79" w:rsidRDefault="00775599" w:rsidP="0077559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olor w:val="000000"/>
                <w:spacing w:val="8"/>
                <w:kern w:val="0"/>
                <w:szCs w:val="21"/>
              </w:rPr>
            </w:pPr>
            <w:r w:rsidRPr="00775599">
              <w:rPr>
                <w:rFonts w:ascii="游ゴシック" w:eastAsia="游ゴシック" w:hAnsi="游ゴシック" w:hint="eastAsia"/>
                <w:color w:val="000000"/>
                <w:spacing w:val="8"/>
                <w:kern w:val="0"/>
                <w:szCs w:val="21"/>
              </w:rPr>
              <w:t>田　援</w:t>
            </w:r>
          </w:p>
        </w:tc>
      </w:tr>
      <w:tr w:rsidR="00100E79" w14:paraId="112C191F"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27C570F0" w14:textId="6A7848D8"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15:</w:t>
            </w:r>
            <w:r w:rsidR="00EE4DE4">
              <w:rPr>
                <w:rFonts w:ascii="游ゴシック" w:eastAsia="游ゴシック" w:hAnsi="游ゴシック" w:cs="ＭＳ ゴシック" w:hint="eastAsia"/>
                <w:color w:val="000000"/>
                <w:kern w:val="0"/>
                <w:sz w:val="20"/>
                <w:szCs w:val="20"/>
              </w:rPr>
              <w:t>2</w:t>
            </w:r>
            <w:r>
              <w:rPr>
                <w:rFonts w:ascii="游ゴシック" w:eastAsia="游ゴシック" w:hAnsi="游ゴシック" w:cs="ＭＳ ゴシック" w:hint="eastAsia"/>
                <w:color w:val="000000"/>
                <w:kern w:val="0"/>
                <w:sz w:val="20"/>
                <w:szCs w:val="20"/>
              </w:rPr>
              <w:t>5</w:t>
            </w:r>
          </w:p>
        </w:tc>
        <w:tc>
          <w:tcPr>
            <w:tcW w:w="793" w:type="dxa"/>
            <w:tcBorders>
              <w:top w:val="single" w:sz="4" w:space="0" w:color="000000"/>
              <w:left w:val="single" w:sz="4" w:space="0" w:color="000000"/>
              <w:bottom w:val="nil"/>
              <w:right w:val="single" w:sz="4" w:space="0" w:color="000000"/>
            </w:tcBorders>
            <w:vAlign w:val="center"/>
            <w:hideMark/>
          </w:tcPr>
          <w:p w14:paraId="5C8A60BB" w14:textId="596B2C71"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w:t>
            </w:r>
            <w:r w:rsidR="00EE4DE4">
              <w:rPr>
                <w:rFonts w:ascii="游ゴシック" w:eastAsia="游ゴシック" w:hAnsi="游ゴシック" w:cs="ＭＳ ゴシック" w:hint="eastAsia"/>
                <w:color w:val="000000"/>
                <w:kern w:val="0"/>
                <w:sz w:val="20"/>
                <w:szCs w:val="20"/>
              </w:rPr>
              <w:t>5</w:t>
            </w:r>
            <w:r>
              <w:rPr>
                <w:rFonts w:ascii="游ゴシック" w:eastAsia="游ゴシック" w:hAnsi="游ゴシック" w:cs="ＭＳ ゴシック" w:hint="eastAsia"/>
                <w:color w:val="000000"/>
                <w:kern w:val="0"/>
                <w:sz w:val="20"/>
                <w:szCs w:val="20"/>
              </w:rPr>
              <w:t>:</w:t>
            </w:r>
            <w:r w:rsidR="00EE4DE4">
              <w:rPr>
                <w:rFonts w:ascii="游ゴシック" w:eastAsia="游ゴシック" w:hAnsi="游ゴシック" w:cs="ＭＳ ゴシック" w:hint="eastAsia"/>
                <w:color w:val="000000"/>
                <w:kern w:val="0"/>
                <w:sz w:val="20"/>
                <w:szCs w:val="20"/>
              </w:rPr>
              <w:t>4</w:t>
            </w:r>
            <w:r>
              <w:rPr>
                <w:rFonts w:ascii="游ゴシック" w:eastAsia="游ゴシック" w:hAnsi="游ゴシック" w:cs="ＭＳ ゴシック" w:hint="eastAsia"/>
                <w:color w:val="000000"/>
                <w:kern w:val="0"/>
                <w:sz w:val="20"/>
                <w:szCs w:val="20"/>
              </w:rPr>
              <w:t>0</w:t>
            </w:r>
          </w:p>
        </w:tc>
        <w:tc>
          <w:tcPr>
            <w:tcW w:w="680" w:type="dxa"/>
            <w:tcBorders>
              <w:top w:val="single" w:sz="4" w:space="0" w:color="000000"/>
              <w:left w:val="single" w:sz="4" w:space="0" w:color="000000"/>
              <w:bottom w:val="nil"/>
              <w:right w:val="single" w:sz="4" w:space="0" w:color="000000"/>
            </w:tcBorders>
            <w:vAlign w:val="center"/>
            <w:hideMark/>
          </w:tcPr>
          <w:p w14:paraId="43ADD2F4"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15</w:t>
            </w:r>
          </w:p>
        </w:tc>
        <w:tc>
          <w:tcPr>
            <w:tcW w:w="1134" w:type="dxa"/>
            <w:tcBorders>
              <w:top w:val="single" w:sz="4" w:space="0" w:color="000000"/>
              <w:left w:val="single" w:sz="4" w:space="0" w:color="000000"/>
              <w:bottom w:val="nil"/>
              <w:right w:val="single" w:sz="4" w:space="0" w:color="000000"/>
            </w:tcBorders>
            <w:vAlign w:val="center"/>
            <w:hideMark/>
          </w:tcPr>
          <w:p w14:paraId="7E82BF7E"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休　憩</w:t>
            </w:r>
          </w:p>
        </w:tc>
        <w:tc>
          <w:tcPr>
            <w:tcW w:w="3507" w:type="dxa"/>
            <w:tcBorders>
              <w:top w:val="single" w:sz="4" w:space="0" w:color="000000"/>
              <w:left w:val="single" w:sz="4" w:space="0" w:color="000000"/>
              <w:bottom w:val="nil"/>
              <w:right w:val="dashed" w:sz="4" w:space="0" w:color="000000"/>
            </w:tcBorders>
            <w:vAlign w:val="center"/>
          </w:tcPr>
          <w:p w14:paraId="78F93157" w14:textId="6EB7272B"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2268" w:type="dxa"/>
            <w:tcBorders>
              <w:top w:val="single" w:sz="4" w:space="0" w:color="000000"/>
              <w:left w:val="dashed" w:sz="4" w:space="0" w:color="000000"/>
              <w:bottom w:val="nil"/>
              <w:right w:val="single" w:sz="4" w:space="0" w:color="000000"/>
            </w:tcBorders>
            <w:vAlign w:val="center"/>
          </w:tcPr>
          <w:p w14:paraId="0AE6DE74" w14:textId="61D02FF8"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55F0C7C1"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r>
      <w:tr w:rsidR="00EE4DE4" w14:paraId="45577E64"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tcPr>
          <w:p w14:paraId="3CD0BED1" w14:textId="5C0FDF2D" w:rsid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ＭＳ ゴシック"/>
                <w:color w:val="000000"/>
                <w:kern w:val="0"/>
                <w:sz w:val="20"/>
                <w:szCs w:val="20"/>
              </w:rPr>
            </w:pPr>
            <w:r>
              <w:rPr>
                <w:rFonts w:ascii="游ゴシック" w:eastAsia="游ゴシック" w:hAnsi="游ゴシック" w:cs="ＭＳ ゴシック" w:hint="eastAsia"/>
                <w:color w:val="000000"/>
                <w:kern w:val="0"/>
                <w:sz w:val="20"/>
                <w:szCs w:val="20"/>
              </w:rPr>
              <w:t>1</w:t>
            </w:r>
            <w:r>
              <w:rPr>
                <w:rFonts w:ascii="游ゴシック" w:eastAsia="游ゴシック" w:hAnsi="游ゴシック" w:cs="ＭＳ ゴシック"/>
                <w:color w:val="000000"/>
                <w:kern w:val="0"/>
                <w:sz w:val="20"/>
                <w:szCs w:val="20"/>
              </w:rPr>
              <w:t>5:40</w:t>
            </w:r>
          </w:p>
        </w:tc>
        <w:tc>
          <w:tcPr>
            <w:tcW w:w="793" w:type="dxa"/>
            <w:tcBorders>
              <w:top w:val="single" w:sz="4" w:space="0" w:color="000000"/>
              <w:left w:val="single" w:sz="4" w:space="0" w:color="000000"/>
              <w:bottom w:val="nil"/>
              <w:right w:val="single" w:sz="4" w:space="0" w:color="000000"/>
            </w:tcBorders>
            <w:vAlign w:val="center"/>
          </w:tcPr>
          <w:p w14:paraId="2F351F55" w14:textId="2FB77A81" w:rsid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ＭＳ ゴシック"/>
                <w:color w:val="000000"/>
                <w:kern w:val="0"/>
                <w:sz w:val="20"/>
                <w:szCs w:val="20"/>
              </w:rPr>
            </w:pPr>
            <w:r>
              <w:rPr>
                <w:rFonts w:ascii="游ゴシック" w:eastAsia="游ゴシック" w:hAnsi="游ゴシック" w:cs="ＭＳ ゴシック" w:hint="eastAsia"/>
                <w:color w:val="000000"/>
                <w:kern w:val="0"/>
                <w:sz w:val="20"/>
                <w:szCs w:val="20"/>
              </w:rPr>
              <w:t>1</w:t>
            </w:r>
            <w:r>
              <w:rPr>
                <w:rFonts w:ascii="游ゴシック" w:eastAsia="游ゴシック" w:hAnsi="游ゴシック" w:cs="ＭＳ ゴシック"/>
                <w:color w:val="000000"/>
                <w:kern w:val="0"/>
                <w:sz w:val="20"/>
                <w:szCs w:val="20"/>
              </w:rPr>
              <w:t>5:55</w:t>
            </w:r>
          </w:p>
        </w:tc>
        <w:tc>
          <w:tcPr>
            <w:tcW w:w="680" w:type="dxa"/>
            <w:tcBorders>
              <w:top w:val="single" w:sz="4" w:space="0" w:color="000000"/>
              <w:left w:val="single" w:sz="4" w:space="0" w:color="000000"/>
              <w:bottom w:val="nil"/>
              <w:right w:val="single" w:sz="4" w:space="0" w:color="000000"/>
            </w:tcBorders>
            <w:vAlign w:val="center"/>
          </w:tcPr>
          <w:p w14:paraId="23FFDDB1" w14:textId="4EB32CDE" w:rsid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ＭＳ ゴシック"/>
                <w:color w:val="000000"/>
                <w:kern w:val="0"/>
                <w:sz w:val="20"/>
                <w:szCs w:val="20"/>
              </w:rPr>
            </w:pPr>
            <w:bookmarkStart w:id="3" w:name="_Hlk140573078"/>
            <w:r>
              <w:rPr>
                <w:rFonts w:ascii="游ゴシック" w:eastAsia="游ゴシック" w:hAnsi="游ゴシック" w:cs="ＭＳ ゴシック" w:hint="eastAsia"/>
                <w:color w:val="000000"/>
                <w:kern w:val="0"/>
                <w:sz w:val="20"/>
                <w:szCs w:val="20"/>
              </w:rPr>
              <w:t xml:space="preserve"> </w:t>
            </w:r>
            <w:r>
              <w:rPr>
                <w:rFonts w:ascii="游ゴシック" w:eastAsia="游ゴシック" w:hAnsi="游ゴシック" w:cs="ＭＳ ゴシック"/>
                <w:color w:val="000000"/>
                <w:kern w:val="0"/>
                <w:sz w:val="20"/>
                <w:szCs w:val="20"/>
              </w:rPr>
              <w:t xml:space="preserve"> 15</w:t>
            </w:r>
            <w:bookmarkEnd w:id="3"/>
          </w:p>
        </w:tc>
        <w:tc>
          <w:tcPr>
            <w:tcW w:w="1134" w:type="dxa"/>
            <w:tcBorders>
              <w:top w:val="single" w:sz="4" w:space="0" w:color="000000"/>
              <w:left w:val="single" w:sz="4" w:space="0" w:color="000000"/>
              <w:bottom w:val="nil"/>
              <w:right w:val="single" w:sz="4" w:space="0" w:color="000000"/>
            </w:tcBorders>
            <w:vAlign w:val="center"/>
          </w:tcPr>
          <w:p w14:paraId="29E892AA" w14:textId="121F9FE0" w:rsidR="00EE4DE4" w:rsidRP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color w:val="000000"/>
                <w:spacing w:val="2"/>
                <w:kern w:val="0"/>
                <w:sz w:val="24"/>
              </w:rPr>
            </w:pPr>
            <w:r w:rsidRPr="00EE4DE4">
              <w:rPr>
                <w:rFonts w:ascii="游ゴシック" w:eastAsia="游ゴシック" w:hAnsi="游ゴシック" w:cs="HG丸ｺﾞｼｯｸM-PRO"/>
                <w:color w:val="000000"/>
                <w:spacing w:val="2"/>
                <w:kern w:val="0"/>
                <w:sz w:val="24"/>
              </w:rPr>
              <w:t>WS</w:t>
            </w:r>
            <w:r w:rsidRPr="00EE4DE4">
              <w:rPr>
                <w:rFonts w:ascii="游ゴシック" w:eastAsia="游ゴシック" w:hAnsi="游ゴシック" w:cs="HG丸ｺﾞｼｯｸM-PRO" w:hint="eastAsia"/>
                <w:color w:val="000000"/>
                <w:spacing w:val="2"/>
                <w:kern w:val="0"/>
                <w:sz w:val="24"/>
              </w:rPr>
              <w:t>準備</w:t>
            </w:r>
          </w:p>
        </w:tc>
        <w:tc>
          <w:tcPr>
            <w:tcW w:w="3507" w:type="dxa"/>
            <w:tcBorders>
              <w:top w:val="single" w:sz="4" w:space="0" w:color="000000"/>
              <w:left w:val="single" w:sz="4" w:space="0" w:color="000000"/>
              <w:bottom w:val="nil"/>
              <w:right w:val="dashed" w:sz="4" w:space="0" w:color="000000"/>
            </w:tcBorders>
            <w:vAlign w:val="center"/>
          </w:tcPr>
          <w:p w14:paraId="5A4F428C" w14:textId="0672A15E" w:rsidR="00EE4DE4" w:rsidRP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color w:val="000000"/>
                <w:kern w:val="0"/>
                <w:szCs w:val="21"/>
              </w:rPr>
            </w:pPr>
            <w:r w:rsidRPr="00EE4DE4">
              <w:rPr>
                <w:rFonts w:ascii="游ゴシック" w:eastAsia="游ゴシック" w:hAnsi="游ゴシック" w:cs="HG丸ｺﾞｼｯｸM-PRO" w:hint="eastAsia"/>
                <w:color w:val="000000"/>
                <w:kern w:val="0"/>
                <w:szCs w:val="21"/>
              </w:rPr>
              <w:t>作業準備</w:t>
            </w:r>
          </w:p>
        </w:tc>
        <w:tc>
          <w:tcPr>
            <w:tcW w:w="2268" w:type="dxa"/>
            <w:tcBorders>
              <w:top w:val="single" w:sz="4" w:space="0" w:color="000000"/>
              <w:left w:val="dashed" w:sz="4" w:space="0" w:color="000000"/>
              <w:bottom w:val="nil"/>
              <w:right w:val="single" w:sz="4" w:space="0" w:color="000000"/>
            </w:tcBorders>
            <w:vAlign w:val="center"/>
          </w:tcPr>
          <w:p w14:paraId="2DB8D6F1" w14:textId="35CE768B" w:rsidR="00EE4DE4"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color w:val="000000"/>
                <w:kern w:val="0"/>
                <w:szCs w:val="21"/>
              </w:rPr>
            </w:pPr>
            <w:r>
              <w:rPr>
                <w:rFonts w:ascii="游ゴシック" w:eastAsia="游ゴシック" w:hAnsi="游ゴシック" w:cs="HG丸ｺﾞｼｯｸM-PRO" w:hint="eastAsia"/>
                <w:color w:val="000000"/>
                <w:kern w:val="0"/>
                <w:szCs w:val="21"/>
              </w:rPr>
              <w:t>ルールの説明など</w:t>
            </w:r>
          </w:p>
        </w:tc>
        <w:tc>
          <w:tcPr>
            <w:tcW w:w="907" w:type="dxa"/>
            <w:tcBorders>
              <w:top w:val="single" w:sz="4" w:space="0" w:color="000000"/>
              <w:left w:val="single" w:sz="4" w:space="0" w:color="000000"/>
              <w:bottom w:val="nil"/>
              <w:right w:val="single" w:sz="12" w:space="0" w:color="000000"/>
            </w:tcBorders>
            <w:vAlign w:val="center"/>
          </w:tcPr>
          <w:p w14:paraId="271AAC7A" w14:textId="2C053E01" w:rsidR="00EE4DE4" w:rsidRDefault="00211D1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color w:val="000000"/>
                <w:kern w:val="0"/>
                <w:szCs w:val="21"/>
              </w:rPr>
            </w:pPr>
            <w:r w:rsidRPr="00211D19">
              <w:rPr>
                <w:rFonts w:ascii="游ゴシック" w:eastAsia="游ゴシック" w:hAnsi="游ゴシック" w:cs="HG丸ｺﾞｼｯｸM-PRO" w:hint="eastAsia"/>
                <w:color w:val="000000"/>
                <w:kern w:val="0"/>
                <w:szCs w:val="21"/>
              </w:rPr>
              <w:t>田  援</w:t>
            </w:r>
          </w:p>
        </w:tc>
      </w:tr>
      <w:tr w:rsidR="00FA3A13" w:rsidRPr="00FA3A13" w14:paraId="3976E595"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63CC8437" w14:textId="2A53932F"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EE4DE4" w:rsidRPr="00FA3A13">
              <w:rPr>
                <w:rFonts w:ascii="游ゴシック" w:eastAsia="游ゴシック" w:hAnsi="游ゴシック" w:cs="ＭＳ ゴシック"/>
                <w:kern w:val="0"/>
                <w:sz w:val="20"/>
                <w:szCs w:val="20"/>
              </w:rPr>
              <w:t>5</w:t>
            </w:r>
            <w:r w:rsidRPr="00FA3A13">
              <w:rPr>
                <w:rFonts w:ascii="游ゴシック" w:eastAsia="游ゴシック" w:hAnsi="游ゴシック" w:cs="ＭＳ ゴシック" w:hint="eastAsia"/>
                <w:kern w:val="0"/>
                <w:sz w:val="20"/>
                <w:szCs w:val="20"/>
              </w:rPr>
              <w:t>:</w:t>
            </w:r>
            <w:r w:rsidR="00211D19" w:rsidRPr="00FA3A13">
              <w:rPr>
                <w:rFonts w:ascii="游ゴシック" w:eastAsia="游ゴシック" w:hAnsi="游ゴシック" w:cs="ＭＳ ゴシック" w:hint="eastAsia"/>
                <w:kern w:val="0"/>
                <w:sz w:val="20"/>
                <w:szCs w:val="20"/>
              </w:rPr>
              <w:t>55</w:t>
            </w:r>
          </w:p>
        </w:tc>
        <w:tc>
          <w:tcPr>
            <w:tcW w:w="793" w:type="dxa"/>
            <w:tcBorders>
              <w:top w:val="single" w:sz="4" w:space="0" w:color="000000"/>
              <w:left w:val="single" w:sz="4" w:space="0" w:color="000000"/>
              <w:bottom w:val="nil"/>
              <w:right w:val="single" w:sz="4" w:space="0" w:color="000000"/>
            </w:tcBorders>
            <w:vAlign w:val="center"/>
            <w:hideMark/>
          </w:tcPr>
          <w:p w14:paraId="37F91689" w14:textId="3CE797DF"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211D19" w:rsidRPr="00FA3A13">
              <w:rPr>
                <w:rFonts w:ascii="游ゴシック" w:eastAsia="游ゴシック" w:hAnsi="游ゴシック" w:cs="ＭＳ ゴシック" w:hint="eastAsia"/>
                <w:kern w:val="0"/>
                <w:sz w:val="20"/>
                <w:szCs w:val="20"/>
              </w:rPr>
              <w:t>6</w:t>
            </w:r>
            <w:r w:rsidRPr="00FA3A13">
              <w:rPr>
                <w:rFonts w:ascii="游ゴシック" w:eastAsia="游ゴシック" w:hAnsi="游ゴシック" w:cs="ＭＳ ゴシック" w:hint="eastAsia"/>
                <w:kern w:val="0"/>
                <w:sz w:val="20"/>
                <w:szCs w:val="20"/>
              </w:rPr>
              <w:t>:5</w:t>
            </w:r>
            <w:r w:rsidR="00EE4DE4" w:rsidRPr="00FA3A13">
              <w:rPr>
                <w:rFonts w:ascii="游ゴシック" w:eastAsia="游ゴシック" w:hAnsi="游ゴシック" w:cs="ＭＳ ゴシック"/>
                <w:kern w:val="0"/>
                <w:sz w:val="20"/>
                <w:szCs w:val="20"/>
              </w:rPr>
              <w:t>5</w:t>
            </w:r>
          </w:p>
        </w:tc>
        <w:tc>
          <w:tcPr>
            <w:tcW w:w="680" w:type="dxa"/>
            <w:tcBorders>
              <w:top w:val="single" w:sz="4" w:space="0" w:color="000000"/>
              <w:left w:val="single" w:sz="4" w:space="0" w:color="000000"/>
              <w:bottom w:val="nil"/>
              <w:right w:val="single" w:sz="4" w:space="0" w:color="000000"/>
            </w:tcBorders>
            <w:vAlign w:val="center"/>
            <w:hideMark/>
          </w:tcPr>
          <w:p w14:paraId="69E25677" w14:textId="554CC4D8"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w:t>
            </w:r>
            <w:r w:rsidR="00211D19" w:rsidRPr="00FA3A13">
              <w:rPr>
                <w:rFonts w:ascii="游ゴシック" w:eastAsia="游ゴシック" w:hAnsi="游ゴシック" w:cs="ＭＳ ゴシック" w:hint="eastAsia"/>
                <w:kern w:val="0"/>
                <w:sz w:val="20"/>
                <w:szCs w:val="20"/>
              </w:rPr>
              <w:t>60</w:t>
            </w:r>
          </w:p>
        </w:tc>
        <w:tc>
          <w:tcPr>
            <w:tcW w:w="1134" w:type="dxa"/>
            <w:tcBorders>
              <w:top w:val="single" w:sz="4" w:space="0" w:color="000000"/>
              <w:left w:val="single" w:sz="4" w:space="0" w:color="000000"/>
              <w:bottom w:val="nil"/>
              <w:right w:val="single" w:sz="4" w:space="0" w:color="000000"/>
            </w:tcBorders>
            <w:vAlign w:val="center"/>
            <w:hideMark/>
          </w:tcPr>
          <w:p w14:paraId="2B1C0520"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spacing w:val="2"/>
                <w:kern w:val="0"/>
                <w:sz w:val="24"/>
              </w:rPr>
              <w:t>演習(1)</w:t>
            </w:r>
          </w:p>
        </w:tc>
        <w:tc>
          <w:tcPr>
            <w:tcW w:w="3507" w:type="dxa"/>
            <w:tcBorders>
              <w:top w:val="single" w:sz="4" w:space="0" w:color="000000"/>
              <w:left w:val="single" w:sz="4" w:space="0" w:color="000000"/>
              <w:bottom w:val="nil"/>
              <w:right w:val="dashed" w:sz="4" w:space="0" w:color="000000"/>
            </w:tcBorders>
            <w:vAlign w:val="center"/>
            <w:hideMark/>
          </w:tcPr>
          <w:p w14:paraId="6CFD53B2" w14:textId="01C5DE1C"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kern w:val="0"/>
                <w:szCs w:val="21"/>
              </w:rPr>
              <w:t>WS</w:t>
            </w:r>
            <w:r w:rsidR="009F0DD7" w:rsidRPr="00FA3A13">
              <w:rPr>
                <w:rFonts w:ascii="游ゴシック" w:eastAsia="游ゴシック" w:hAnsi="游ゴシック" w:cs="HG丸ｺﾞｼｯｸM-PRO" w:hint="eastAsia"/>
                <w:b/>
                <w:bCs/>
                <w:kern w:val="0"/>
                <w:szCs w:val="21"/>
                <w:vertAlign w:val="superscript"/>
              </w:rPr>
              <w:t>注）</w:t>
            </w:r>
            <w:r w:rsidRPr="00FA3A13">
              <w:rPr>
                <w:rFonts w:ascii="游ゴシック" w:eastAsia="游ゴシック" w:hAnsi="游ゴシック" w:cs="HG丸ｺﾞｼｯｸM-PRO" w:hint="eastAsia"/>
                <w:b/>
                <w:bCs/>
                <w:kern w:val="0"/>
                <w:szCs w:val="21"/>
              </w:rPr>
              <w:t>Ⅰ：</w:t>
            </w:r>
            <w:r w:rsidR="00211D19" w:rsidRPr="00FA3A13">
              <w:rPr>
                <w:rFonts w:ascii="游ゴシック" w:eastAsia="游ゴシック" w:hAnsi="游ゴシック" w:cs="HG丸ｺﾞｼｯｸM-PRO" w:hint="eastAsia"/>
                <w:b/>
                <w:bCs/>
                <w:kern w:val="0"/>
                <w:szCs w:val="21"/>
              </w:rPr>
              <w:t>情報交換</w:t>
            </w:r>
            <w:r w:rsidR="008219BF" w:rsidRPr="00FA3A13">
              <w:rPr>
                <w:rFonts w:ascii="游ゴシック" w:eastAsia="游ゴシック" w:hAnsi="游ゴシック" w:cs="HG丸ｺﾞｼｯｸM-PRO" w:hint="eastAsia"/>
                <w:b/>
                <w:bCs/>
                <w:kern w:val="0"/>
                <w:szCs w:val="21"/>
              </w:rPr>
              <w:t>と方針設定</w:t>
            </w:r>
          </w:p>
        </w:tc>
        <w:tc>
          <w:tcPr>
            <w:tcW w:w="2268" w:type="dxa"/>
            <w:tcBorders>
              <w:top w:val="single" w:sz="4" w:space="0" w:color="000000"/>
              <w:left w:val="dashed" w:sz="4" w:space="0" w:color="000000"/>
              <w:bottom w:val="nil"/>
              <w:right w:val="single" w:sz="4" w:space="0" w:color="000000"/>
            </w:tcBorders>
            <w:vAlign w:val="center"/>
            <w:hideMark/>
          </w:tcPr>
          <w:p w14:paraId="4D80C0E9" w14:textId="0597CF2C" w:rsidR="00100E79" w:rsidRPr="00FA3A13" w:rsidRDefault="008219BF">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hint="eastAsia"/>
                <w:spacing w:val="8"/>
                <w:kern w:val="0"/>
                <w:szCs w:val="21"/>
              </w:rPr>
              <w:t>班内での情報交換</w:t>
            </w:r>
          </w:p>
        </w:tc>
        <w:tc>
          <w:tcPr>
            <w:tcW w:w="907" w:type="dxa"/>
            <w:tcBorders>
              <w:top w:val="single" w:sz="4" w:space="0" w:color="000000"/>
              <w:left w:val="single" w:sz="4" w:space="0" w:color="000000"/>
              <w:bottom w:val="nil"/>
              <w:right w:val="single" w:sz="12" w:space="0" w:color="000000"/>
            </w:tcBorders>
            <w:vAlign w:val="center"/>
            <w:hideMark/>
          </w:tcPr>
          <w:p w14:paraId="5F757E30"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田  援</w:t>
            </w:r>
          </w:p>
        </w:tc>
      </w:tr>
      <w:tr w:rsidR="00FA3A13" w:rsidRPr="00FA3A13" w14:paraId="7DFF64A7"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21525F6B" w14:textId="67BAFA21"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16:5</w:t>
            </w:r>
            <w:r w:rsidR="00211D19" w:rsidRPr="00FA3A13">
              <w:rPr>
                <w:rFonts w:ascii="游ゴシック" w:eastAsia="游ゴシック" w:hAnsi="游ゴシック" w:cs="ＭＳ ゴシック" w:hint="eastAsia"/>
                <w:kern w:val="0"/>
                <w:sz w:val="20"/>
                <w:szCs w:val="20"/>
              </w:rPr>
              <w:t>5</w:t>
            </w:r>
          </w:p>
        </w:tc>
        <w:tc>
          <w:tcPr>
            <w:tcW w:w="793" w:type="dxa"/>
            <w:tcBorders>
              <w:top w:val="single" w:sz="4" w:space="0" w:color="000000"/>
              <w:left w:val="single" w:sz="4" w:space="0" w:color="000000"/>
              <w:bottom w:val="nil"/>
              <w:right w:val="single" w:sz="4" w:space="0" w:color="000000"/>
            </w:tcBorders>
            <w:vAlign w:val="center"/>
            <w:hideMark/>
          </w:tcPr>
          <w:p w14:paraId="702360F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17:00</w:t>
            </w:r>
          </w:p>
        </w:tc>
        <w:tc>
          <w:tcPr>
            <w:tcW w:w="680" w:type="dxa"/>
            <w:tcBorders>
              <w:top w:val="single" w:sz="4" w:space="0" w:color="000000"/>
              <w:left w:val="single" w:sz="4" w:space="0" w:color="000000"/>
              <w:bottom w:val="nil"/>
              <w:right w:val="single" w:sz="4" w:space="0" w:color="000000"/>
            </w:tcBorders>
            <w:vAlign w:val="center"/>
            <w:hideMark/>
          </w:tcPr>
          <w:p w14:paraId="184CB0F0" w14:textId="5008B93A" w:rsidR="00211D19" w:rsidRPr="00FA3A13" w:rsidRDefault="00211D19" w:rsidP="00211D1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s="ＭＳ ゴシック"/>
                <w:kern w:val="0"/>
                <w:sz w:val="20"/>
                <w:szCs w:val="20"/>
              </w:rPr>
            </w:pPr>
            <w:r w:rsidRPr="00FA3A13">
              <w:rPr>
                <w:rFonts w:ascii="游ゴシック" w:eastAsia="游ゴシック" w:hAnsi="游ゴシック" w:cs="ＭＳ ゴシック" w:hint="eastAsia"/>
                <w:kern w:val="0"/>
                <w:sz w:val="20"/>
                <w:szCs w:val="20"/>
              </w:rPr>
              <w:t xml:space="preserve"> </w:t>
            </w:r>
            <w:r w:rsidRPr="00FA3A13">
              <w:rPr>
                <w:rFonts w:ascii="游ゴシック" w:eastAsia="游ゴシック" w:hAnsi="游ゴシック" w:cs="ＭＳ ゴシック"/>
                <w:kern w:val="0"/>
                <w:sz w:val="20"/>
                <w:szCs w:val="20"/>
              </w:rPr>
              <w:t xml:space="preserve">  5</w:t>
            </w:r>
          </w:p>
        </w:tc>
        <w:tc>
          <w:tcPr>
            <w:tcW w:w="1134" w:type="dxa"/>
            <w:tcBorders>
              <w:top w:val="single" w:sz="4" w:space="0" w:color="000000"/>
              <w:left w:val="single" w:sz="4" w:space="0" w:color="000000"/>
              <w:bottom w:val="nil"/>
              <w:right w:val="single" w:sz="4" w:space="0" w:color="000000"/>
            </w:tcBorders>
            <w:vAlign w:val="center"/>
          </w:tcPr>
          <w:p w14:paraId="512CB7BC"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3507" w:type="dxa"/>
            <w:tcBorders>
              <w:top w:val="single" w:sz="4" w:space="0" w:color="000000"/>
              <w:left w:val="single" w:sz="4" w:space="0" w:color="000000"/>
              <w:bottom w:val="nil"/>
              <w:right w:val="dashed" w:sz="4" w:space="0" w:color="000000"/>
            </w:tcBorders>
            <w:vAlign w:val="center"/>
            <w:hideMark/>
          </w:tcPr>
          <w:p w14:paraId="3B918B40" w14:textId="09517CFD"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翌日の</w:t>
            </w:r>
            <w:r w:rsidR="00775599" w:rsidRPr="00FA3A13">
              <w:rPr>
                <w:rFonts w:ascii="游ゴシック" w:eastAsia="游ゴシック" w:hAnsi="游ゴシック" w:cs="HG丸ｺﾞｼｯｸM-PRO" w:hint="eastAsia"/>
                <w:kern w:val="0"/>
                <w:szCs w:val="21"/>
              </w:rPr>
              <w:t>作業</w:t>
            </w:r>
            <w:r w:rsidRPr="00FA3A13">
              <w:rPr>
                <w:rFonts w:ascii="游ゴシック" w:eastAsia="游ゴシック" w:hAnsi="游ゴシック" w:cs="HG丸ｺﾞｼｯｸM-PRO" w:hint="eastAsia"/>
                <w:kern w:val="0"/>
                <w:szCs w:val="21"/>
              </w:rPr>
              <w:t>説明</w:t>
            </w:r>
          </w:p>
        </w:tc>
        <w:tc>
          <w:tcPr>
            <w:tcW w:w="2268" w:type="dxa"/>
            <w:tcBorders>
              <w:top w:val="single" w:sz="4" w:space="0" w:color="000000"/>
              <w:left w:val="dashed" w:sz="4" w:space="0" w:color="000000"/>
              <w:bottom w:val="nil"/>
              <w:right w:val="single" w:sz="4" w:space="0" w:color="000000"/>
            </w:tcBorders>
            <w:vAlign w:val="center"/>
          </w:tcPr>
          <w:p w14:paraId="5997FBE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hideMark/>
          </w:tcPr>
          <w:p w14:paraId="36A89F98"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連  盟</w:t>
            </w:r>
          </w:p>
        </w:tc>
      </w:tr>
      <w:tr w:rsidR="00FA3A13" w:rsidRPr="00FA3A13" w14:paraId="578DF0D5" w14:textId="77777777" w:rsidTr="00775599">
        <w:trPr>
          <w:trHeight w:val="340"/>
        </w:trPr>
        <w:tc>
          <w:tcPr>
            <w:tcW w:w="1587" w:type="dxa"/>
            <w:gridSpan w:val="2"/>
            <w:tcBorders>
              <w:top w:val="single" w:sz="12" w:space="0" w:color="000000"/>
              <w:left w:val="single" w:sz="12" w:space="0" w:color="000000"/>
              <w:bottom w:val="nil"/>
              <w:right w:val="single" w:sz="4" w:space="0" w:color="000000"/>
            </w:tcBorders>
            <w:vAlign w:val="center"/>
            <w:hideMark/>
          </w:tcPr>
          <w:p w14:paraId="49C56416"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２日目</w:t>
            </w:r>
          </w:p>
        </w:tc>
        <w:tc>
          <w:tcPr>
            <w:tcW w:w="680" w:type="dxa"/>
            <w:tcBorders>
              <w:top w:val="single" w:sz="12" w:space="0" w:color="000000"/>
              <w:left w:val="single" w:sz="4" w:space="0" w:color="000000"/>
              <w:bottom w:val="nil"/>
              <w:right w:val="single" w:sz="4" w:space="0" w:color="000000"/>
            </w:tcBorders>
            <w:vAlign w:val="center"/>
          </w:tcPr>
          <w:p w14:paraId="349D7EE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1134" w:type="dxa"/>
            <w:tcBorders>
              <w:top w:val="single" w:sz="12" w:space="0" w:color="000000"/>
              <w:left w:val="single" w:sz="4" w:space="0" w:color="000000"/>
              <w:bottom w:val="nil"/>
              <w:right w:val="single" w:sz="4" w:space="0" w:color="000000"/>
            </w:tcBorders>
            <w:vAlign w:val="center"/>
          </w:tcPr>
          <w:p w14:paraId="191B2942"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3507" w:type="dxa"/>
            <w:tcBorders>
              <w:top w:val="single" w:sz="12" w:space="0" w:color="000000"/>
              <w:left w:val="single" w:sz="4" w:space="0" w:color="000000"/>
              <w:bottom w:val="nil"/>
              <w:right w:val="dashed" w:sz="4" w:space="0" w:color="000000"/>
            </w:tcBorders>
            <w:vAlign w:val="center"/>
          </w:tcPr>
          <w:p w14:paraId="420A96A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2268" w:type="dxa"/>
            <w:tcBorders>
              <w:top w:val="single" w:sz="12" w:space="0" w:color="000000"/>
              <w:left w:val="dashed" w:sz="4" w:space="0" w:color="000000"/>
              <w:bottom w:val="nil"/>
              <w:right w:val="single" w:sz="4" w:space="0" w:color="000000"/>
            </w:tcBorders>
            <w:vAlign w:val="center"/>
          </w:tcPr>
          <w:p w14:paraId="2B43528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12" w:space="0" w:color="000000"/>
              <w:left w:val="single" w:sz="4" w:space="0" w:color="000000"/>
              <w:bottom w:val="nil"/>
              <w:right w:val="single" w:sz="12" w:space="0" w:color="000000"/>
            </w:tcBorders>
            <w:vAlign w:val="center"/>
          </w:tcPr>
          <w:p w14:paraId="50C2ADAF"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r>
      <w:tr w:rsidR="00FA3A13" w:rsidRPr="00FA3A13" w14:paraId="207CB577"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7B5D088C"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09:00</w:t>
            </w:r>
          </w:p>
        </w:tc>
        <w:tc>
          <w:tcPr>
            <w:tcW w:w="793" w:type="dxa"/>
            <w:tcBorders>
              <w:top w:val="single" w:sz="4" w:space="0" w:color="000000"/>
              <w:left w:val="single" w:sz="4" w:space="0" w:color="000000"/>
              <w:bottom w:val="nil"/>
              <w:right w:val="single" w:sz="4" w:space="0" w:color="000000"/>
            </w:tcBorders>
            <w:vAlign w:val="center"/>
            <w:hideMark/>
          </w:tcPr>
          <w:p w14:paraId="3B1DD5A6"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10:00</w:t>
            </w:r>
          </w:p>
        </w:tc>
        <w:tc>
          <w:tcPr>
            <w:tcW w:w="680" w:type="dxa"/>
            <w:tcBorders>
              <w:top w:val="single" w:sz="4" w:space="0" w:color="000000"/>
              <w:left w:val="single" w:sz="4" w:space="0" w:color="000000"/>
              <w:bottom w:val="nil"/>
              <w:right w:val="single" w:sz="4" w:space="0" w:color="000000"/>
            </w:tcBorders>
            <w:vAlign w:val="center"/>
            <w:hideMark/>
          </w:tcPr>
          <w:p w14:paraId="029A25A3"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60</w:t>
            </w:r>
          </w:p>
        </w:tc>
        <w:tc>
          <w:tcPr>
            <w:tcW w:w="1134" w:type="dxa"/>
            <w:tcBorders>
              <w:top w:val="single" w:sz="4" w:space="0" w:color="000000"/>
              <w:left w:val="single" w:sz="4" w:space="0" w:color="000000"/>
              <w:bottom w:val="nil"/>
              <w:right w:val="single" w:sz="4" w:space="0" w:color="000000"/>
            </w:tcBorders>
            <w:vAlign w:val="center"/>
            <w:hideMark/>
          </w:tcPr>
          <w:p w14:paraId="6EA29A01"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spacing w:val="2"/>
                <w:kern w:val="0"/>
                <w:sz w:val="24"/>
              </w:rPr>
              <w:t>演習(2)</w:t>
            </w:r>
          </w:p>
        </w:tc>
        <w:tc>
          <w:tcPr>
            <w:tcW w:w="3507" w:type="dxa"/>
            <w:tcBorders>
              <w:top w:val="single" w:sz="4" w:space="0" w:color="000000"/>
              <w:left w:val="single" w:sz="4" w:space="0" w:color="000000"/>
              <w:bottom w:val="nil"/>
              <w:right w:val="dashed" w:sz="4" w:space="0" w:color="000000"/>
            </w:tcBorders>
            <w:vAlign w:val="center"/>
            <w:hideMark/>
          </w:tcPr>
          <w:p w14:paraId="6EFB169E" w14:textId="456E770C" w:rsidR="00211D1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b/>
                <w:bCs/>
                <w:spacing w:val="2"/>
                <w:kern w:val="0"/>
                <w:sz w:val="24"/>
              </w:rPr>
            </w:pPr>
            <w:r w:rsidRPr="00FA3A13">
              <w:rPr>
                <w:rFonts w:ascii="游ゴシック" w:eastAsia="游ゴシック" w:hAnsi="游ゴシック" w:cs="HG丸ｺﾞｼｯｸM-PRO" w:hint="eastAsia"/>
                <w:b/>
                <w:bCs/>
                <w:spacing w:val="2"/>
                <w:kern w:val="0"/>
                <w:sz w:val="24"/>
              </w:rPr>
              <w:t>WSⅡ：</w:t>
            </w:r>
            <w:r w:rsidR="00EE4DE4" w:rsidRPr="00FA3A13">
              <w:rPr>
                <w:rFonts w:ascii="游ゴシック" w:eastAsia="游ゴシック" w:hAnsi="游ゴシック" w:cs="HG丸ｺﾞｼｯｸM-PRO" w:hint="eastAsia"/>
                <w:b/>
                <w:bCs/>
                <w:spacing w:val="2"/>
                <w:kern w:val="0"/>
                <w:sz w:val="24"/>
              </w:rPr>
              <w:t>現状と将来方向</w:t>
            </w:r>
          </w:p>
        </w:tc>
        <w:tc>
          <w:tcPr>
            <w:tcW w:w="2268" w:type="dxa"/>
            <w:tcBorders>
              <w:top w:val="single" w:sz="4" w:space="0" w:color="000000"/>
              <w:left w:val="dashed" w:sz="4" w:space="0" w:color="000000"/>
              <w:bottom w:val="nil"/>
              <w:right w:val="single" w:sz="4" w:space="0" w:color="000000"/>
            </w:tcBorders>
            <w:vAlign w:val="center"/>
            <w:hideMark/>
          </w:tcPr>
          <w:p w14:paraId="319F9EB7" w14:textId="47C1C0EC" w:rsidR="00100E79" w:rsidRPr="00FA3A13" w:rsidRDefault="0087662C">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hint="eastAsia"/>
                <w:spacing w:val="8"/>
                <w:kern w:val="0"/>
                <w:szCs w:val="21"/>
              </w:rPr>
              <w:t>集落の活性化について考える</w:t>
            </w:r>
          </w:p>
        </w:tc>
        <w:tc>
          <w:tcPr>
            <w:tcW w:w="907" w:type="dxa"/>
            <w:tcBorders>
              <w:top w:val="single" w:sz="4" w:space="0" w:color="000000"/>
              <w:left w:val="single" w:sz="4" w:space="0" w:color="000000"/>
              <w:bottom w:val="nil"/>
              <w:right w:val="single" w:sz="12" w:space="0" w:color="000000"/>
            </w:tcBorders>
            <w:vAlign w:val="center"/>
            <w:hideMark/>
          </w:tcPr>
          <w:p w14:paraId="53989AEF"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田  援</w:t>
            </w:r>
          </w:p>
        </w:tc>
      </w:tr>
      <w:tr w:rsidR="00FA3A13" w:rsidRPr="00FA3A13" w14:paraId="0DCFDA6C"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6B4A6C9F"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10:00</w:t>
            </w:r>
          </w:p>
        </w:tc>
        <w:tc>
          <w:tcPr>
            <w:tcW w:w="793" w:type="dxa"/>
            <w:tcBorders>
              <w:top w:val="single" w:sz="4" w:space="0" w:color="000000"/>
              <w:left w:val="single" w:sz="4" w:space="0" w:color="000000"/>
              <w:bottom w:val="nil"/>
              <w:right w:val="single" w:sz="4" w:space="0" w:color="000000"/>
            </w:tcBorders>
            <w:vAlign w:val="center"/>
            <w:hideMark/>
          </w:tcPr>
          <w:p w14:paraId="2135FA29"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10:10</w:t>
            </w:r>
          </w:p>
        </w:tc>
        <w:tc>
          <w:tcPr>
            <w:tcW w:w="680" w:type="dxa"/>
            <w:tcBorders>
              <w:top w:val="single" w:sz="4" w:space="0" w:color="000000"/>
              <w:left w:val="single" w:sz="4" w:space="0" w:color="000000"/>
              <w:bottom w:val="nil"/>
              <w:right w:val="single" w:sz="4" w:space="0" w:color="000000"/>
            </w:tcBorders>
            <w:vAlign w:val="center"/>
            <w:hideMark/>
          </w:tcPr>
          <w:p w14:paraId="2ECACE0A"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10</w:t>
            </w:r>
          </w:p>
        </w:tc>
        <w:tc>
          <w:tcPr>
            <w:tcW w:w="1134" w:type="dxa"/>
            <w:tcBorders>
              <w:top w:val="single" w:sz="4" w:space="0" w:color="000000"/>
              <w:left w:val="single" w:sz="4" w:space="0" w:color="000000"/>
              <w:bottom w:val="nil"/>
              <w:right w:val="single" w:sz="4" w:space="0" w:color="000000"/>
            </w:tcBorders>
            <w:vAlign w:val="center"/>
            <w:hideMark/>
          </w:tcPr>
          <w:p w14:paraId="354F12A0"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休　憩</w:t>
            </w:r>
          </w:p>
        </w:tc>
        <w:tc>
          <w:tcPr>
            <w:tcW w:w="3507" w:type="dxa"/>
            <w:tcBorders>
              <w:top w:val="single" w:sz="4" w:space="0" w:color="000000"/>
              <w:left w:val="single" w:sz="4" w:space="0" w:color="000000"/>
              <w:bottom w:val="nil"/>
              <w:right w:val="dashed" w:sz="4" w:space="0" w:color="000000"/>
            </w:tcBorders>
            <w:vAlign w:val="center"/>
            <w:hideMark/>
          </w:tcPr>
          <w:p w14:paraId="358A586C"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トイレ・休憩</w:t>
            </w:r>
          </w:p>
        </w:tc>
        <w:tc>
          <w:tcPr>
            <w:tcW w:w="2268" w:type="dxa"/>
            <w:tcBorders>
              <w:top w:val="single" w:sz="4" w:space="0" w:color="000000"/>
              <w:left w:val="dashed" w:sz="4" w:space="0" w:color="000000"/>
              <w:bottom w:val="nil"/>
              <w:right w:val="single" w:sz="4" w:space="0" w:color="000000"/>
            </w:tcBorders>
            <w:vAlign w:val="center"/>
          </w:tcPr>
          <w:p w14:paraId="176EE7FA"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14C612E7"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r>
      <w:tr w:rsidR="00FA3A13" w:rsidRPr="00FA3A13" w14:paraId="43464B92"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79FB250B"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10:10</w:t>
            </w:r>
          </w:p>
        </w:tc>
        <w:tc>
          <w:tcPr>
            <w:tcW w:w="793" w:type="dxa"/>
            <w:tcBorders>
              <w:top w:val="single" w:sz="4" w:space="0" w:color="000000"/>
              <w:left w:val="single" w:sz="4" w:space="0" w:color="000000"/>
              <w:bottom w:val="nil"/>
              <w:right w:val="single" w:sz="4" w:space="0" w:color="000000"/>
            </w:tcBorders>
            <w:vAlign w:val="center"/>
            <w:hideMark/>
          </w:tcPr>
          <w:p w14:paraId="32C8FF99" w14:textId="64F10660"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2</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1</w:t>
            </w:r>
            <w:r w:rsidRPr="00FA3A13">
              <w:rPr>
                <w:rFonts w:ascii="游ゴシック" w:eastAsia="游ゴシック" w:hAnsi="游ゴシック" w:cs="ＭＳ ゴシック" w:hint="eastAsia"/>
                <w:kern w:val="0"/>
                <w:sz w:val="20"/>
                <w:szCs w:val="20"/>
              </w:rPr>
              <w:t>0</w:t>
            </w:r>
          </w:p>
        </w:tc>
        <w:tc>
          <w:tcPr>
            <w:tcW w:w="680" w:type="dxa"/>
            <w:tcBorders>
              <w:top w:val="single" w:sz="4" w:space="0" w:color="000000"/>
              <w:left w:val="single" w:sz="4" w:space="0" w:color="000000"/>
              <w:bottom w:val="nil"/>
              <w:right w:val="single" w:sz="4" w:space="0" w:color="000000"/>
            </w:tcBorders>
            <w:vAlign w:val="center"/>
            <w:hideMark/>
          </w:tcPr>
          <w:p w14:paraId="640259EF" w14:textId="0764DD09"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w:t>
            </w:r>
            <w:r w:rsidR="0087662C" w:rsidRPr="00FA3A13">
              <w:rPr>
                <w:rFonts w:ascii="游ゴシック" w:eastAsia="游ゴシック" w:hAnsi="游ゴシック" w:cs="ＭＳ ゴシック"/>
                <w:kern w:val="0"/>
                <w:sz w:val="20"/>
                <w:szCs w:val="20"/>
              </w:rPr>
              <w:t>120</w:t>
            </w:r>
          </w:p>
        </w:tc>
        <w:tc>
          <w:tcPr>
            <w:tcW w:w="1134" w:type="dxa"/>
            <w:tcBorders>
              <w:top w:val="single" w:sz="4" w:space="0" w:color="000000"/>
              <w:left w:val="single" w:sz="4" w:space="0" w:color="000000"/>
              <w:bottom w:val="nil"/>
              <w:right w:val="single" w:sz="4" w:space="0" w:color="000000"/>
            </w:tcBorders>
            <w:vAlign w:val="center"/>
            <w:hideMark/>
          </w:tcPr>
          <w:p w14:paraId="22496C1F"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b/>
                <w:bCs/>
                <w:spacing w:val="2"/>
                <w:kern w:val="0"/>
                <w:sz w:val="24"/>
              </w:rPr>
            </w:pPr>
            <w:r w:rsidRPr="00FA3A13">
              <w:rPr>
                <w:rFonts w:ascii="游ゴシック" w:eastAsia="游ゴシック" w:hAnsi="游ゴシック" w:cs="HG丸ｺﾞｼｯｸM-PRO" w:hint="eastAsia"/>
                <w:b/>
                <w:bCs/>
                <w:spacing w:val="2"/>
                <w:kern w:val="0"/>
                <w:sz w:val="24"/>
              </w:rPr>
              <w:t>演習(3)</w:t>
            </w:r>
          </w:p>
          <w:p w14:paraId="49411F5C" w14:textId="2959895C" w:rsidR="00EE4DE4" w:rsidRPr="00FA3A13"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spacing w:val="2"/>
                <w:kern w:val="0"/>
                <w:sz w:val="24"/>
              </w:rPr>
              <w:t>演習(4)</w:t>
            </w:r>
          </w:p>
        </w:tc>
        <w:tc>
          <w:tcPr>
            <w:tcW w:w="3507" w:type="dxa"/>
            <w:tcBorders>
              <w:top w:val="single" w:sz="4" w:space="0" w:color="000000"/>
              <w:left w:val="single" w:sz="4" w:space="0" w:color="000000"/>
              <w:bottom w:val="nil"/>
              <w:right w:val="dashed" w:sz="4" w:space="0" w:color="000000"/>
            </w:tcBorders>
            <w:vAlign w:val="center"/>
            <w:hideMark/>
          </w:tcPr>
          <w:p w14:paraId="2BDE5843" w14:textId="0C39ADD0"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cs="HG丸ｺﾞｼｯｸM-PRO"/>
                <w:b/>
                <w:bCs/>
                <w:spacing w:val="2"/>
                <w:kern w:val="0"/>
                <w:sz w:val="24"/>
              </w:rPr>
            </w:pPr>
            <w:r w:rsidRPr="00FA3A13">
              <w:rPr>
                <w:rFonts w:ascii="游ゴシック" w:eastAsia="游ゴシック" w:hAnsi="游ゴシック" w:cs="HG丸ｺﾞｼｯｸM-PRO" w:hint="eastAsia"/>
                <w:b/>
                <w:bCs/>
                <w:spacing w:val="2"/>
                <w:kern w:val="0"/>
                <w:sz w:val="24"/>
              </w:rPr>
              <w:t>WSⅢ：</w:t>
            </w:r>
            <w:r w:rsidR="0087662C" w:rsidRPr="00FA3A13">
              <w:rPr>
                <w:rFonts w:ascii="游ゴシック" w:eastAsia="游ゴシック" w:hAnsi="游ゴシック" w:cs="HG丸ｺﾞｼｯｸM-PRO" w:hint="eastAsia"/>
                <w:b/>
                <w:bCs/>
                <w:spacing w:val="2"/>
                <w:kern w:val="0"/>
                <w:sz w:val="24"/>
              </w:rPr>
              <w:t>活性化計画（案）</w:t>
            </w:r>
          </w:p>
          <w:p w14:paraId="625CD7B9" w14:textId="693783E2" w:rsidR="00EE4DE4" w:rsidRPr="00FA3A13" w:rsidRDefault="00EE4DE4">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spacing w:val="2"/>
                <w:kern w:val="0"/>
                <w:sz w:val="24"/>
              </w:rPr>
              <w:t>WSIV：</w:t>
            </w:r>
            <w:r w:rsidR="0087662C" w:rsidRPr="00FA3A13">
              <w:rPr>
                <w:rFonts w:ascii="游ゴシック" w:eastAsia="游ゴシック" w:hAnsi="游ゴシック" w:cs="HG丸ｺﾞｼｯｸM-PRO" w:hint="eastAsia"/>
                <w:b/>
                <w:bCs/>
                <w:spacing w:val="2"/>
                <w:kern w:val="0"/>
                <w:sz w:val="24"/>
              </w:rPr>
              <w:t>活動計画（案）</w:t>
            </w:r>
          </w:p>
        </w:tc>
        <w:tc>
          <w:tcPr>
            <w:tcW w:w="2268" w:type="dxa"/>
            <w:tcBorders>
              <w:top w:val="single" w:sz="4" w:space="0" w:color="000000"/>
              <w:left w:val="dashed" w:sz="4" w:space="0" w:color="000000"/>
              <w:bottom w:val="nil"/>
              <w:right w:val="single" w:sz="4" w:space="0" w:color="000000"/>
            </w:tcBorders>
            <w:vAlign w:val="center"/>
            <w:hideMark/>
          </w:tcPr>
          <w:p w14:paraId="1ECCC31A" w14:textId="540616D4" w:rsidR="00100E79" w:rsidRPr="00FA3A13" w:rsidRDefault="0087662C">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hint="eastAsia"/>
                <w:spacing w:val="8"/>
                <w:kern w:val="0"/>
                <w:szCs w:val="21"/>
              </w:rPr>
              <w:t>活性化計画とその実施計画を考える</w:t>
            </w:r>
          </w:p>
        </w:tc>
        <w:tc>
          <w:tcPr>
            <w:tcW w:w="907" w:type="dxa"/>
            <w:tcBorders>
              <w:top w:val="single" w:sz="4" w:space="0" w:color="000000"/>
              <w:left w:val="single" w:sz="4" w:space="0" w:color="000000"/>
              <w:bottom w:val="nil"/>
              <w:right w:val="single" w:sz="12" w:space="0" w:color="000000"/>
            </w:tcBorders>
            <w:vAlign w:val="center"/>
            <w:hideMark/>
          </w:tcPr>
          <w:p w14:paraId="30658FB1"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田  援</w:t>
            </w:r>
          </w:p>
        </w:tc>
      </w:tr>
      <w:tr w:rsidR="00FA3A13" w:rsidRPr="00FA3A13" w14:paraId="597FD2C4"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7ACE0ACF" w14:textId="6C96B0EA"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2</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1</w:t>
            </w:r>
            <w:r w:rsidRPr="00FA3A13">
              <w:rPr>
                <w:rFonts w:ascii="游ゴシック" w:eastAsia="游ゴシック" w:hAnsi="游ゴシック" w:cs="ＭＳ ゴシック" w:hint="eastAsia"/>
                <w:kern w:val="0"/>
                <w:sz w:val="20"/>
                <w:szCs w:val="20"/>
              </w:rPr>
              <w:t>0</w:t>
            </w:r>
          </w:p>
        </w:tc>
        <w:tc>
          <w:tcPr>
            <w:tcW w:w="793" w:type="dxa"/>
            <w:tcBorders>
              <w:top w:val="single" w:sz="4" w:space="0" w:color="000000"/>
              <w:left w:val="single" w:sz="4" w:space="0" w:color="000000"/>
              <w:bottom w:val="nil"/>
              <w:right w:val="single" w:sz="4" w:space="0" w:color="000000"/>
            </w:tcBorders>
            <w:vAlign w:val="center"/>
            <w:hideMark/>
          </w:tcPr>
          <w:p w14:paraId="4D81A12F" w14:textId="7A57162E"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3</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1</w:t>
            </w:r>
            <w:r w:rsidRPr="00FA3A13">
              <w:rPr>
                <w:rFonts w:ascii="游ゴシック" w:eastAsia="游ゴシック" w:hAnsi="游ゴシック" w:cs="ＭＳ ゴシック" w:hint="eastAsia"/>
                <w:kern w:val="0"/>
                <w:sz w:val="20"/>
                <w:szCs w:val="20"/>
              </w:rPr>
              <w:t>0</w:t>
            </w:r>
          </w:p>
        </w:tc>
        <w:tc>
          <w:tcPr>
            <w:tcW w:w="680" w:type="dxa"/>
            <w:tcBorders>
              <w:top w:val="single" w:sz="4" w:space="0" w:color="000000"/>
              <w:left w:val="single" w:sz="4" w:space="0" w:color="000000"/>
              <w:bottom w:val="nil"/>
              <w:right w:val="single" w:sz="4" w:space="0" w:color="000000"/>
            </w:tcBorders>
            <w:vAlign w:val="center"/>
            <w:hideMark/>
          </w:tcPr>
          <w:p w14:paraId="011156D4"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60</w:t>
            </w:r>
          </w:p>
        </w:tc>
        <w:tc>
          <w:tcPr>
            <w:tcW w:w="1134" w:type="dxa"/>
            <w:tcBorders>
              <w:top w:val="single" w:sz="4" w:space="0" w:color="000000"/>
              <w:left w:val="single" w:sz="4" w:space="0" w:color="000000"/>
              <w:bottom w:val="nil"/>
              <w:right w:val="single" w:sz="4" w:space="0" w:color="000000"/>
            </w:tcBorders>
            <w:vAlign w:val="center"/>
            <w:hideMark/>
          </w:tcPr>
          <w:p w14:paraId="113CB2D3"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休　憩</w:t>
            </w:r>
          </w:p>
        </w:tc>
        <w:tc>
          <w:tcPr>
            <w:tcW w:w="3507" w:type="dxa"/>
            <w:tcBorders>
              <w:top w:val="single" w:sz="4" w:space="0" w:color="000000"/>
              <w:left w:val="single" w:sz="4" w:space="0" w:color="000000"/>
              <w:bottom w:val="nil"/>
              <w:right w:val="dashed" w:sz="4" w:space="0" w:color="000000"/>
            </w:tcBorders>
            <w:vAlign w:val="center"/>
            <w:hideMark/>
          </w:tcPr>
          <w:p w14:paraId="60A4F7C8" w14:textId="43CC5391"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＊昼食</w:t>
            </w:r>
          </w:p>
        </w:tc>
        <w:tc>
          <w:tcPr>
            <w:tcW w:w="2268" w:type="dxa"/>
            <w:tcBorders>
              <w:top w:val="single" w:sz="4" w:space="0" w:color="000000"/>
              <w:left w:val="dashed" w:sz="4" w:space="0" w:color="000000"/>
              <w:bottom w:val="nil"/>
              <w:right w:val="single" w:sz="4" w:space="0" w:color="000000"/>
            </w:tcBorders>
            <w:vAlign w:val="center"/>
            <w:hideMark/>
          </w:tcPr>
          <w:p w14:paraId="33C2A2AA" w14:textId="6D21C696"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4CE71E3C"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r>
      <w:tr w:rsidR="00FA3A13" w:rsidRPr="00FA3A13" w14:paraId="03AF0321"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17C5836B" w14:textId="74126829"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3</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1</w:t>
            </w:r>
            <w:r w:rsidRPr="00FA3A13">
              <w:rPr>
                <w:rFonts w:ascii="游ゴシック" w:eastAsia="游ゴシック" w:hAnsi="游ゴシック" w:cs="ＭＳ ゴシック" w:hint="eastAsia"/>
                <w:kern w:val="0"/>
                <w:sz w:val="20"/>
                <w:szCs w:val="20"/>
              </w:rPr>
              <w:t>0</w:t>
            </w:r>
          </w:p>
        </w:tc>
        <w:tc>
          <w:tcPr>
            <w:tcW w:w="793" w:type="dxa"/>
            <w:tcBorders>
              <w:top w:val="single" w:sz="4" w:space="0" w:color="000000"/>
              <w:left w:val="single" w:sz="4" w:space="0" w:color="000000"/>
              <w:bottom w:val="nil"/>
              <w:right w:val="single" w:sz="4" w:space="0" w:color="000000"/>
            </w:tcBorders>
            <w:vAlign w:val="center"/>
            <w:hideMark/>
          </w:tcPr>
          <w:p w14:paraId="0F4F6E06" w14:textId="74076252"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776972" w:rsidRPr="00FA3A13">
              <w:rPr>
                <w:rFonts w:ascii="游ゴシック" w:eastAsia="游ゴシック" w:hAnsi="游ゴシック" w:cs="ＭＳ ゴシック" w:hint="eastAsia"/>
                <w:kern w:val="0"/>
                <w:sz w:val="20"/>
                <w:szCs w:val="20"/>
              </w:rPr>
              <w:t>3</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55</w:t>
            </w:r>
          </w:p>
        </w:tc>
        <w:tc>
          <w:tcPr>
            <w:tcW w:w="680" w:type="dxa"/>
            <w:tcBorders>
              <w:top w:val="single" w:sz="4" w:space="0" w:color="000000"/>
              <w:left w:val="single" w:sz="4" w:space="0" w:color="000000"/>
              <w:bottom w:val="nil"/>
              <w:right w:val="single" w:sz="4" w:space="0" w:color="000000"/>
            </w:tcBorders>
            <w:vAlign w:val="center"/>
            <w:hideMark/>
          </w:tcPr>
          <w:p w14:paraId="753CA0F6" w14:textId="66935675"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w:t>
            </w:r>
            <w:r w:rsidR="0087662C" w:rsidRPr="00FA3A13">
              <w:rPr>
                <w:rFonts w:ascii="游ゴシック" w:eastAsia="游ゴシック" w:hAnsi="游ゴシック" w:cs="ＭＳ ゴシック"/>
                <w:kern w:val="0"/>
                <w:sz w:val="20"/>
                <w:szCs w:val="20"/>
              </w:rPr>
              <w:t>45</w:t>
            </w:r>
          </w:p>
        </w:tc>
        <w:tc>
          <w:tcPr>
            <w:tcW w:w="1134" w:type="dxa"/>
            <w:tcBorders>
              <w:top w:val="single" w:sz="4" w:space="0" w:color="000000"/>
              <w:left w:val="single" w:sz="4" w:space="0" w:color="000000"/>
              <w:bottom w:val="nil"/>
              <w:right w:val="single" w:sz="4" w:space="0" w:color="000000"/>
            </w:tcBorders>
            <w:vAlign w:val="center"/>
            <w:hideMark/>
          </w:tcPr>
          <w:p w14:paraId="31F7F3D4" w14:textId="379F1A67" w:rsidR="00100E79" w:rsidRPr="00FA3A13" w:rsidRDefault="00BD37A8">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b/>
                <w:bCs/>
                <w:spacing w:val="8"/>
                <w:kern w:val="0"/>
                <w:szCs w:val="21"/>
              </w:rPr>
            </w:pPr>
            <w:r w:rsidRPr="00FA3A13">
              <w:rPr>
                <w:rFonts w:ascii="游ゴシック" w:eastAsia="游ゴシック" w:hAnsi="游ゴシック" w:cs="HG丸ｺﾞｼｯｸM-PRO" w:hint="eastAsia"/>
                <w:b/>
                <w:bCs/>
                <w:kern w:val="0"/>
                <w:szCs w:val="21"/>
              </w:rPr>
              <w:t>事　例</w:t>
            </w:r>
          </w:p>
        </w:tc>
        <w:tc>
          <w:tcPr>
            <w:tcW w:w="3507" w:type="dxa"/>
            <w:tcBorders>
              <w:top w:val="single" w:sz="4" w:space="0" w:color="000000"/>
              <w:left w:val="single" w:sz="4" w:space="0" w:color="000000"/>
              <w:bottom w:val="nil"/>
              <w:right w:val="dashed" w:sz="4" w:space="0" w:color="000000"/>
            </w:tcBorders>
            <w:vAlign w:val="center"/>
            <w:hideMark/>
          </w:tcPr>
          <w:p w14:paraId="1051EC9A" w14:textId="78BA7ECA" w:rsidR="00100E79" w:rsidRPr="00FA3A13" w:rsidRDefault="00776972">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b/>
                <w:bCs/>
                <w:spacing w:val="8"/>
                <w:kern w:val="0"/>
                <w:szCs w:val="21"/>
              </w:rPr>
            </w:pPr>
            <w:r w:rsidRPr="00FA3A13">
              <w:rPr>
                <w:rFonts w:ascii="游ゴシック" w:eastAsia="游ゴシック" w:hAnsi="游ゴシック" w:cs="HG丸ｺﾞｼｯｸM-PRO" w:hint="eastAsia"/>
                <w:b/>
                <w:bCs/>
                <w:kern w:val="0"/>
                <w:szCs w:val="21"/>
              </w:rPr>
              <w:t>事例地区報告（１箇所）</w:t>
            </w:r>
          </w:p>
        </w:tc>
        <w:tc>
          <w:tcPr>
            <w:tcW w:w="2268" w:type="dxa"/>
            <w:tcBorders>
              <w:top w:val="single" w:sz="4" w:space="0" w:color="000000"/>
              <w:left w:val="dashed" w:sz="4" w:space="0" w:color="000000"/>
              <w:bottom w:val="nil"/>
              <w:right w:val="single" w:sz="4" w:space="0" w:color="000000"/>
            </w:tcBorders>
            <w:vAlign w:val="center"/>
          </w:tcPr>
          <w:p w14:paraId="31EE8898" w14:textId="2F7172DB" w:rsidR="00100E79" w:rsidRPr="00FA3A13" w:rsidRDefault="00776972">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発表＋質疑応答</w:t>
            </w:r>
          </w:p>
        </w:tc>
        <w:tc>
          <w:tcPr>
            <w:tcW w:w="907" w:type="dxa"/>
            <w:tcBorders>
              <w:top w:val="single" w:sz="4" w:space="0" w:color="000000"/>
              <w:left w:val="single" w:sz="4" w:space="0" w:color="000000"/>
              <w:bottom w:val="nil"/>
              <w:right w:val="single" w:sz="12" w:space="0" w:color="000000"/>
            </w:tcBorders>
            <w:vAlign w:val="center"/>
            <w:hideMark/>
          </w:tcPr>
          <w:p w14:paraId="26FAEEFC" w14:textId="77777777" w:rsidR="00100E79" w:rsidRPr="00FA3A13" w:rsidRDefault="00100E79">
            <w:pPr>
              <w:suppressAutoHyphens/>
              <w:kinsoku w:val="0"/>
              <w:wordWrap w:val="0"/>
              <w:overflowPunct w:val="0"/>
              <w:autoSpaceDE w:val="0"/>
              <w:autoSpaceDN w:val="0"/>
              <w:adjustRightInd w:val="0"/>
              <w:spacing w:line="35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田  援</w:t>
            </w:r>
          </w:p>
        </w:tc>
      </w:tr>
      <w:tr w:rsidR="00FA3A13" w:rsidRPr="00FA3A13" w14:paraId="499EAFFE"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6C17CAB3" w14:textId="4228BEF2"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776972" w:rsidRPr="00FA3A13">
              <w:rPr>
                <w:rFonts w:ascii="游ゴシック" w:eastAsia="游ゴシック" w:hAnsi="游ゴシック" w:cs="ＭＳ ゴシック" w:hint="eastAsia"/>
                <w:kern w:val="0"/>
                <w:sz w:val="20"/>
                <w:szCs w:val="20"/>
              </w:rPr>
              <w:t>3</w:t>
            </w:r>
            <w:r w:rsidRPr="00FA3A13">
              <w:rPr>
                <w:rFonts w:ascii="游ゴシック" w:eastAsia="游ゴシック" w:hAnsi="游ゴシック" w:cs="ＭＳ ゴシック" w:hint="eastAsia"/>
                <w:kern w:val="0"/>
                <w:sz w:val="20"/>
                <w:szCs w:val="20"/>
              </w:rPr>
              <w:t>:</w:t>
            </w:r>
            <w:r w:rsidR="0087662C" w:rsidRPr="00FA3A13">
              <w:rPr>
                <w:rFonts w:ascii="游ゴシック" w:eastAsia="游ゴシック" w:hAnsi="游ゴシック" w:cs="ＭＳ ゴシック"/>
                <w:kern w:val="0"/>
                <w:sz w:val="20"/>
                <w:szCs w:val="20"/>
              </w:rPr>
              <w:t>55</w:t>
            </w:r>
          </w:p>
        </w:tc>
        <w:tc>
          <w:tcPr>
            <w:tcW w:w="793" w:type="dxa"/>
            <w:tcBorders>
              <w:top w:val="single" w:sz="4" w:space="0" w:color="000000"/>
              <w:left w:val="single" w:sz="4" w:space="0" w:color="000000"/>
              <w:bottom w:val="nil"/>
              <w:right w:val="single" w:sz="4" w:space="0" w:color="000000"/>
            </w:tcBorders>
            <w:vAlign w:val="center"/>
            <w:hideMark/>
          </w:tcPr>
          <w:p w14:paraId="67C81A54" w14:textId="62BF9D3E"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4</w:t>
            </w:r>
            <w:r w:rsidRPr="00FA3A13">
              <w:rPr>
                <w:rFonts w:ascii="游ゴシック" w:eastAsia="游ゴシック" w:hAnsi="游ゴシック" w:cs="ＭＳ ゴシック" w:hint="eastAsia"/>
                <w:kern w:val="0"/>
                <w:sz w:val="20"/>
                <w:szCs w:val="20"/>
              </w:rPr>
              <w:t>:</w:t>
            </w:r>
            <w:r w:rsidR="00776972" w:rsidRPr="00FA3A13">
              <w:rPr>
                <w:rFonts w:ascii="游ゴシック" w:eastAsia="游ゴシック" w:hAnsi="游ゴシック" w:cs="ＭＳ ゴシック" w:hint="eastAsia"/>
                <w:kern w:val="0"/>
                <w:sz w:val="20"/>
                <w:szCs w:val="20"/>
              </w:rPr>
              <w:t>0</w:t>
            </w:r>
            <w:r w:rsidR="0087662C" w:rsidRPr="00FA3A13">
              <w:rPr>
                <w:rFonts w:ascii="游ゴシック" w:eastAsia="游ゴシック" w:hAnsi="游ゴシック" w:cs="ＭＳ ゴシック"/>
                <w:kern w:val="0"/>
                <w:sz w:val="20"/>
                <w:szCs w:val="20"/>
              </w:rPr>
              <w:t>5</w:t>
            </w:r>
          </w:p>
        </w:tc>
        <w:tc>
          <w:tcPr>
            <w:tcW w:w="680" w:type="dxa"/>
            <w:tcBorders>
              <w:top w:val="single" w:sz="4" w:space="0" w:color="000000"/>
              <w:left w:val="single" w:sz="4" w:space="0" w:color="000000"/>
              <w:bottom w:val="nil"/>
              <w:right w:val="single" w:sz="4" w:space="0" w:color="000000"/>
            </w:tcBorders>
            <w:vAlign w:val="center"/>
            <w:hideMark/>
          </w:tcPr>
          <w:p w14:paraId="02A6F88A"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 xml:space="preserve">  10</w:t>
            </w:r>
          </w:p>
        </w:tc>
        <w:tc>
          <w:tcPr>
            <w:tcW w:w="1134" w:type="dxa"/>
            <w:tcBorders>
              <w:top w:val="single" w:sz="4" w:space="0" w:color="000000"/>
              <w:left w:val="single" w:sz="4" w:space="0" w:color="000000"/>
              <w:bottom w:val="nil"/>
              <w:right w:val="single" w:sz="4" w:space="0" w:color="000000"/>
            </w:tcBorders>
            <w:vAlign w:val="center"/>
            <w:hideMark/>
          </w:tcPr>
          <w:p w14:paraId="5A996873"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休　憩</w:t>
            </w:r>
          </w:p>
        </w:tc>
        <w:tc>
          <w:tcPr>
            <w:tcW w:w="3507" w:type="dxa"/>
            <w:tcBorders>
              <w:top w:val="single" w:sz="4" w:space="0" w:color="000000"/>
              <w:left w:val="single" w:sz="4" w:space="0" w:color="000000"/>
              <w:bottom w:val="nil"/>
              <w:right w:val="dashed" w:sz="4" w:space="0" w:color="000000"/>
            </w:tcBorders>
            <w:vAlign w:val="center"/>
            <w:hideMark/>
          </w:tcPr>
          <w:p w14:paraId="4A48E4F6"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休憩</w:t>
            </w:r>
          </w:p>
        </w:tc>
        <w:tc>
          <w:tcPr>
            <w:tcW w:w="2268" w:type="dxa"/>
            <w:tcBorders>
              <w:top w:val="single" w:sz="4" w:space="0" w:color="000000"/>
              <w:left w:val="dashed" w:sz="4" w:space="0" w:color="000000"/>
              <w:bottom w:val="nil"/>
              <w:right w:val="single" w:sz="4" w:space="0" w:color="000000"/>
            </w:tcBorders>
            <w:vAlign w:val="center"/>
          </w:tcPr>
          <w:p w14:paraId="69849266"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1DF13583"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r>
      <w:tr w:rsidR="00FA3A13" w:rsidRPr="00FA3A13" w14:paraId="31DD132A"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67D26F19" w14:textId="5ED72591" w:rsidR="00100E79" w:rsidRPr="00FA3A13"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w:t>
            </w:r>
            <w:r w:rsidR="0087662C" w:rsidRPr="00FA3A13">
              <w:rPr>
                <w:rFonts w:ascii="游ゴシック" w:eastAsia="游ゴシック" w:hAnsi="游ゴシック" w:cs="ＭＳ ゴシック"/>
                <w:kern w:val="0"/>
                <w:sz w:val="20"/>
                <w:szCs w:val="20"/>
              </w:rPr>
              <w:t>4</w:t>
            </w:r>
            <w:r w:rsidRPr="00FA3A13">
              <w:rPr>
                <w:rFonts w:ascii="游ゴシック" w:eastAsia="游ゴシック" w:hAnsi="游ゴシック" w:cs="ＭＳ ゴシック" w:hint="eastAsia"/>
                <w:kern w:val="0"/>
                <w:sz w:val="20"/>
                <w:szCs w:val="20"/>
              </w:rPr>
              <w:t>:</w:t>
            </w:r>
            <w:r w:rsidR="00776972" w:rsidRPr="00FA3A13">
              <w:rPr>
                <w:rFonts w:ascii="游ゴシック" w:eastAsia="游ゴシック" w:hAnsi="游ゴシック" w:cs="ＭＳ ゴシック" w:hint="eastAsia"/>
                <w:kern w:val="0"/>
                <w:sz w:val="20"/>
                <w:szCs w:val="20"/>
              </w:rPr>
              <w:t>0</w:t>
            </w:r>
            <w:r w:rsidR="0087662C" w:rsidRPr="00FA3A13">
              <w:rPr>
                <w:rFonts w:ascii="游ゴシック" w:eastAsia="游ゴシック" w:hAnsi="游ゴシック" w:cs="ＭＳ ゴシック"/>
                <w:kern w:val="0"/>
                <w:sz w:val="20"/>
                <w:szCs w:val="20"/>
              </w:rPr>
              <w:t>5</w:t>
            </w:r>
          </w:p>
        </w:tc>
        <w:tc>
          <w:tcPr>
            <w:tcW w:w="793" w:type="dxa"/>
            <w:tcBorders>
              <w:top w:val="single" w:sz="4" w:space="0" w:color="000000"/>
              <w:left w:val="single" w:sz="4" w:space="0" w:color="000000"/>
              <w:bottom w:val="nil"/>
              <w:right w:val="single" w:sz="4" w:space="0" w:color="000000"/>
            </w:tcBorders>
            <w:vAlign w:val="center"/>
            <w:hideMark/>
          </w:tcPr>
          <w:p w14:paraId="0EFD0B65" w14:textId="090A05ED" w:rsidR="00100E79" w:rsidRPr="00FA3A13"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14:</w:t>
            </w:r>
            <w:r w:rsidR="008219BF" w:rsidRPr="00FA3A13">
              <w:rPr>
                <w:rFonts w:ascii="游ゴシック" w:eastAsia="游ゴシック" w:hAnsi="游ゴシック" w:cs="ＭＳ ゴシック"/>
                <w:kern w:val="0"/>
                <w:sz w:val="20"/>
                <w:szCs w:val="20"/>
              </w:rPr>
              <w:t>50</w:t>
            </w:r>
          </w:p>
        </w:tc>
        <w:tc>
          <w:tcPr>
            <w:tcW w:w="680" w:type="dxa"/>
            <w:tcBorders>
              <w:top w:val="single" w:sz="4" w:space="0" w:color="000000"/>
              <w:left w:val="single" w:sz="4" w:space="0" w:color="000000"/>
              <w:bottom w:val="nil"/>
              <w:right w:val="single" w:sz="4" w:space="0" w:color="000000"/>
            </w:tcBorders>
            <w:vAlign w:val="center"/>
            <w:hideMark/>
          </w:tcPr>
          <w:p w14:paraId="1CAAD818" w14:textId="4FFFAA09" w:rsidR="00100E79" w:rsidRPr="00FA3A13" w:rsidRDefault="00776972" w:rsidP="00776972">
            <w:pPr>
              <w:suppressAutoHyphens/>
              <w:kinsoku w:val="0"/>
              <w:wordWrap w:val="0"/>
              <w:overflowPunct w:val="0"/>
              <w:autoSpaceDE w:val="0"/>
              <w:autoSpaceDN w:val="0"/>
              <w:adjustRightInd w:val="0"/>
              <w:spacing w:line="242" w:lineRule="exact"/>
              <w:ind w:firstLineChars="100" w:firstLine="200"/>
              <w:jc w:val="left"/>
              <w:textAlignment w:val="baseline"/>
              <w:rPr>
                <w:rFonts w:ascii="游ゴシック" w:eastAsia="游ゴシック" w:hAnsi="游ゴシック"/>
                <w:spacing w:val="8"/>
                <w:kern w:val="0"/>
                <w:szCs w:val="21"/>
              </w:rPr>
            </w:pPr>
            <w:r w:rsidRPr="00FA3A13">
              <w:rPr>
                <w:rFonts w:ascii="游ゴシック" w:eastAsia="游ゴシック" w:hAnsi="游ゴシック" w:cs="ＭＳ ゴシック" w:hint="eastAsia"/>
                <w:kern w:val="0"/>
                <w:sz w:val="20"/>
                <w:szCs w:val="20"/>
              </w:rPr>
              <w:t>4</w:t>
            </w:r>
            <w:r w:rsidR="008219BF" w:rsidRPr="00FA3A13">
              <w:rPr>
                <w:rFonts w:ascii="游ゴシック" w:eastAsia="游ゴシック" w:hAnsi="游ゴシック" w:cs="ＭＳ ゴシック"/>
                <w:kern w:val="0"/>
                <w:sz w:val="20"/>
                <w:szCs w:val="20"/>
              </w:rPr>
              <w:t>5</w:t>
            </w:r>
          </w:p>
        </w:tc>
        <w:tc>
          <w:tcPr>
            <w:tcW w:w="1134" w:type="dxa"/>
            <w:tcBorders>
              <w:top w:val="single" w:sz="4" w:space="0" w:color="000000"/>
              <w:left w:val="single" w:sz="4" w:space="0" w:color="000000"/>
              <w:bottom w:val="nil"/>
              <w:right w:val="single" w:sz="4" w:space="0" w:color="000000"/>
            </w:tcBorders>
            <w:vAlign w:val="center"/>
            <w:hideMark/>
          </w:tcPr>
          <w:p w14:paraId="6130BF3F" w14:textId="25B17939" w:rsidR="00100E79" w:rsidRPr="00FA3A13" w:rsidRDefault="00BD37A8">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b/>
                <w:bCs/>
                <w:spacing w:val="2"/>
                <w:kern w:val="0"/>
                <w:sz w:val="24"/>
              </w:rPr>
              <w:t>座学(3)</w:t>
            </w:r>
          </w:p>
        </w:tc>
        <w:tc>
          <w:tcPr>
            <w:tcW w:w="3507" w:type="dxa"/>
            <w:tcBorders>
              <w:top w:val="single" w:sz="4" w:space="0" w:color="000000"/>
              <w:left w:val="single" w:sz="4" w:space="0" w:color="000000"/>
              <w:bottom w:val="nil"/>
              <w:right w:val="dashed" w:sz="4" w:space="0" w:color="000000"/>
            </w:tcBorders>
            <w:vAlign w:val="center"/>
            <w:hideMark/>
          </w:tcPr>
          <w:p w14:paraId="2625CC60" w14:textId="6E547772" w:rsidR="00100E79" w:rsidRPr="00FA3A13" w:rsidRDefault="00776972">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b/>
                <w:bCs/>
                <w:spacing w:val="8"/>
                <w:kern w:val="0"/>
                <w:szCs w:val="21"/>
              </w:rPr>
            </w:pPr>
            <w:r w:rsidRPr="00FA3A13">
              <w:rPr>
                <w:rFonts w:ascii="游ゴシック" w:eastAsia="游ゴシック" w:hAnsi="游ゴシック" w:hint="eastAsia"/>
                <w:b/>
                <w:bCs/>
                <w:spacing w:val="8"/>
                <w:kern w:val="0"/>
                <w:szCs w:val="21"/>
              </w:rPr>
              <w:t>多面</w:t>
            </w:r>
            <w:r w:rsidR="0087662C" w:rsidRPr="00FA3A13">
              <w:rPr>
                <w:rFonts w:ascii="游ゴシック" w:eastAsia="游ゴシック" w:hAnsi="游ゴシック" w:hint="eastAsia"/>
                <w:b/>
                <w:bCs/>
                <w:spacing w:val="8"/>
                <w:kern w:val="0"/>
                <w:szCs w:val="21"/>
              </w:rPr>
              <w:t>的機能支払交付金による</w:t>
            </w:r>
            <w:r w:rsidRPr="00FA3A13">
              <w:rPr>
                <w:rFonts w:ascii="游ゴシック" w:eastAsia="游ゴシック" w:hAnsi="游ゴシック" w:hint="eastAsia"/>
                <w:b/>
                <w:bCs/>
                <w:spacing w:val="8"/>
                <w:kern w:val="0"/>
                <w:szCs w:val="21"/>
              </w:rPr>
              <w:t>活動紹介</w:t>
            </w:r>
          </w:p>
        </w:tc>
        <w:tc>
          <w:tcPr>
            <w:tcW w:w="2268" w:type="dxa"/>
            <w:tcBorders>
              <w:top w:val="single" w:sz="4" w:space="0" w:color="000000"/>
              <w:left w:val="dashed" w:sz="4" w:space="0" w:color="000000"/>
              <w:bottom w:val="nil"/>
              <w:right w:val="single" w:sz="4" w:space="0" w:color="000000"/>
            </w:tcBorders>
            <w:vAlign w:val="center"/>
            <w:hideMark/>
          </w:tcPr>
          <w:p w14:paraId="131E355A" w14:textId="1B1FD66A"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hideMark/>
          </w:tcPr>
          <w:p w14:paraId="08F17333" w14:textId="77777777" w:rsidR="00100E79" w:rsidRPr="00FA3A13"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spacing w:val="8"/>
                <w:kern w:val="0"/>
                <w:szCs w:val="21"/>
              </w:rPr>
            </w:pPr>
            <w:r w:rsidRPr="00FA3A13">
              <w:rPr>
                <w:rFonts w:ascii="游ゴシック" w:eastAsia="游ゴシック" w:hAnsi="游ゴシック" w:cs="HG丸ｺﾞｼｯｸM-PRO" w:hint="eastAsia"/>
                <w:kern w:val="0"/>
                <w:szCs w:val="21"/>
              </w:rPr>
              <w:t>連  盟</w:t>
            </w:r>
          </w:p>
        </w:tc>
      </w:tr>
      <w:tr w:rsidR="008219BF" w:rsidRPr="008219BF" w14:paraId="394747FF" w14:textId="77777777" w:rsidTr="00775599">
        <w:trPr>
          <w:trHeight w:val="567"/>
        </w:trPr>
        <w:tc>
          <w:tcPr>
            <w:tcW w:w="794" w:type="dxa"/>
            <w:tcBorders>
              <w:top w:val="single" w:sz="4" w:space="0" w:color="000000"/>
              <w:left w:val="single" w:sz="12" w:space="0" w:color="000000"/>
              <w:bottom w:val="nil"/>
              <w:right w:val="single" w:sz="4" w:space="0" w:color="000000"/>
            </w:tcBorders>
            <w:vAlign w:val="center"/>
            <w:hideMark/>
          </w:tcPr>
          <w:p w14:paraId="09350F79" w14:textId="24A5877D"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14:</w:t>
            </w:r>
            <w:r w:rsidR="008219BF" w:rsidRPr="008219BF">
              <w:rPr>
                <w:rFonts w:ascii="游ゴシック" w:eastAsia="游ゴシック" w:hAnsi="游ゴシック" w:cs="ＭＳ ゴシック"/>
                <w:kern w:val="0"/>
                <w:sz w:val="20"/>
                <w:szCs w:val="20"/>
              </w:rPr>
              <w:t>5</w:t>
            </w:r>
            <w:r w:rsidR="00C83C1D" w:rsidRPr="008219BF">
              <w:rPr>
                <w:rFonts w:ascii="游ゴシック" w:eastAsia="游ゴシック" w:hAnsi="游ゴシック" w:cs="ＭＳ ゴシック" w:hint="eastAsia"/>
                <w:kern w:val="0"/>
                <w:sz w:val="20"/>
                <w:szCs w:val="20"/>
              </w:rPr>
              <w:t>0</w:t>
            </w:r>
          </w:p>
        </w:tc>
        <w:tc>
          <w:tcPr>
            <w:tcW w:w="793" w:type="dxa"/>
            <w:tcBorders>
              <w:top w:val="single" w:sz="4" w:space="0" w:color="000000"/>
              <w:left w:val="single" w:sz="4" w:space="0" w:color="000000"/>
              <w:bottom w:val="nil"/>
              <w:right w:val="single" w:sz="4" w:space="0" w:color="000000"/>
            </w:tcBorders>
            <w:vAlign w:val="center"/>
            <w:hideMark/>
          </w:tcPr>
          <w:p w14:paraId="539F46EF" w14:textId="5D1CEC71"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1</w:t>
            </w:r>
            <w:r w:rsidR="008219BF" w:rsidRPr="008219BF">
              <w:rPr>
                <w:rFonts w:ascii="游ゴシック" w:eastAsia="游ゴシック" w:hAnsi="游ゴシック" w:cs="ＭＳ ゴシック"/>
                <w:kern w:val="0"/>
                <w:sz w:val="20"/>
                <w:szCs w:val="20"/>
              </w:rPr>
              <w:t>5</w:t>
            </w:r>
            <w:r w:rsidRPr="008219BF">
              <w:rPr>
                <w:rFonts w:ascii="游ゴシック" w:eastAsia="游ゴシック" w:hAnsi="游ゴシック" w:cs="ＭＳ ゴシック" w:hint="eastAsia"/>
                <w:kern w:val="0"/>
                <w:sz w:val="20"/>
                <w:szCs w:val="20"/>
              </w:rPr>
              <w:t>:</w:t>
            </w:r>
            <w:r w:rsidR="008219BF" w:rsidRPr="008219BF">
              <w:rPr>
                <w:rFonts w:ascii="游ゴシック" w:eastAsia="游ゴシック" w:hAnsi="游ゴシック" w:cs="ＭＳ ゴシック"/>
                <w:kern w:val="0"/>
                <w:sz w:val="20"/>
                <w:szCs w:val="20"/>
              </w:rPr>
              <w:t>1</w:t>
            </w:r>
            <w:r w:rsidRPr="008219BF">
              <w:rPr>
                <w:rFonts w:ascii="游ゴシック" w:eastAsia="游ゴシック" w:hAnsi="游ゴシック" w:cs="ＭＳ ゴシック" w:hint="eastAsia"/>
                <w:kern w:val="0"/>
                <w:sz w:val="20"/>
                <w:szCs w:val="20"/>
              </w:rPr>
              <w:t>0</w:t>
            </w:r>
          </w:p>
        </w:tc>
        <w:tc>
          <w:tcPr>
            <w:tcW w:w="680" w:type="dxa"/>
            <w:tcBorders>
              <w:top w:val="single" w:sz="4" w:space="0" w:color="000000"/>
              <w:left w:val="single" w:sz="4" w:space="0" w:color="000000"/>
              <w:bottom w:val="nil"/>
              <w:right w:val="single" w:sz="4" w:space="0" w:color="000000"/>
            </w:tcBorders>
            <w:vAlign w:val="center"/>
            <w:hideMark/>
          </w:tcPr>
          <w:p w14:paraId="20711E96"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 xml:space="preserve">  20</w:t>
            </w:r>
          </w:p>
        </w:tc>
        <w:tc>
          <w:tcPr>
            <w:tcW w:w="1134" w:type="dxa"/>
            <w:tcBorders>
              <w:top w:val="single" w:sz="4" w:space="0" w:color="000000"/>
              <w:left w:val="single" w:sz="4" w:space="0" w:color="000000"/>
              <w:bottom w:val="nil"/>
              <w:right w:val="single" w:sz="4" w:space="0" w:color="000000"/>
            </w:tcBorders>
            <w:vAlign w:val="center"/>
            <w:hideMark/>
          </w:tcPr>
          <w:p w14:paraId="2EAF1937"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HG丸ｺﾞｼｯｸM-PRO" w:hint="eastAsia"/>
                <w:kern w:val="0"/>
                <w:szCs w:val="21"/>
              </w:rPr>
              <w:t>休　憩</w:t>
            </w:r>
          </w:p>
        </w:tc>
        <w:tc>
          <w:tcPr>
            <w:tcW w:w="3507" w:type="dxa"/>
            <w:tcBorders>
              <w:top w:val="single" w:sz="4" w:space="0" w:color="000000"/>
              <w:left w:val="single" w:sz="4" w:space="0" w:color="000000"/>
              <w:bottom w:val="nil"/>
              <w:right w:val="dashed" w:sz="4" w:space="0" w:color="000000"/>
            </w:tcBorders>
            <w:vAlign w:val="center"/>
            <w:hideMark/>
          </w:tcPr>
          <w:p w14:paraId="0E6719B7"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HG丸ｺﾞｼｯｸM-PRO" w:hint="eastAsia"/>
                <w:kern w:val="0"/>
                <w:szCs w:val="21"/>
              </w:rPr>
              <w:t>休憩（発表打合せ）</w:t>
            </w:r>
          </w:p>
        </w:tc>
        <w:tc>
          <w:tcPr>
            <w:tcW w:w="2268" w:type="dxa"/>
            <w:tcBorders>
              <w:top w:val="single" w:sz="4" w:space="0" w:color="000000"/>
              <w:left w:val="dashed" w:sz="4" w:space="0" w:color="000000"/>
              <w:bottom w:val="nil"/>
              <w:right w:val="single" w:sz="4" w:space="0" w:color="000000"/>
            </w:tcBorders>
            <w:vAlign w:val="center"/>
          </w:tcPr>
          <w:p w14:paraId="245246F1"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c>
          <w:tcPr>
            <w:tcW w:w="907" w:type="dxa"/>
            <w:tcBorders>
              <w:top w:val="single" w:sz="4" w:space="0" w:color="000000"/>
              <w:left w:val="single" w:sz="4" w:space="0" w:color="000000"/>
              <w:bottom w:val="nil"/>
              <w:right w:val="single" w:sz="12" w:space="0" w:color="000000"/>
            </w:tcBorders>
            <w:vAlign w:val="center"/>
          </w:tcPr>
          <w:p w14:paraId="03784DA4"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p>
        </w:tc>
      </w:tr>
      <w:tr w:rsidR="008219BF" w:rsidRPr="008219BF" w14:paraId="3E6404CC" w14:textId="77777777" w:rsidTr="00775599">
        <w:trPr>
          <w:trHeight w:val="567"/>
        </w:trPr>
        <w:tc>
          <w:tcPr>
            <w:tcW w:w="794" w:type="dxa"/>
            <w:tcBorders>
              <w:top w:val="single" w:sz="4" w:space="0" w:color="000000"/>
              <w:left w:val="single" w:sz="12" w:space="0" w:color="000000"/>
              <w:bottom w:val="single" w:sz="4" w:space="0" w:color="000000"/>
              <w:right w:val="single" w:sz="4" w:space="0" w:color="000000"/>
            </w:tcBorders>
            <w:vAlign w:val="center"/>
            <w:hideMark/>
          </w:tcPr>
          <w:p w14:paraId="7EA1DD0C" w14:textId="33FEC524"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1</w:t>
            </w:r>
            <w:r w:rsidR="006A1906">
              <w:rPr>
                <w:rFonts w:ascii="游ゴシック" w:eastAsia="游ゴシック" w:hAnsi="游ゴシック" w:cs="ＭＳ ゴシック" w:hint="eastAsia"/>
                <w:kern w:val="0"/>
                <w:sz w:val="20"/>
                <w:szCs w:val="20"/>
              </w:rPr>
              <w:t>5</w:t>
            </w:r>
            <w:r w:rsidRPr="008219BF">
              <w:rPr>
                <w:rFonts w:ascii="游ゴシック" w:eastAsia="游ゴシック" w:hAnsi="游ゴシック" w:cs="ＭＳ ゴシック" w:hint="eastAsia"/>
                <w:kern w:val="0"/>
                <w:sz w:val="20"/>
                <w:szCs w:val="20"/>
              </w:rPr>
              <w:t>:</w:t>
            </w:r>
            <w:r w:rsidR="008219BF" w:rsidRPr="008219BF">
              <w:rPr>
                <w:rFonts w:ascii="游ゴシック" w:eastAsia="游ゴシック" w:hAnsi="游ゴシック" w:cs="ＭＳ ゴシック" w:hint="eastAsia"/>
                <w:kern w:val="0"/>
                <w:sz w:val="20"/>
                <w:szCs w:val="20"/>
              </w:rPr>
              <w:t>1</w:t>
            </w:r>
            <w:r w:rsidRPr="008219BF">
              <w:rPr>
                <w:rFonts w:ascii="游ゴシック" w:eastAsia="游ゴシック" w:hAnsi="游ゴシック" w:cs="ＭＳ ゴシック" w:hint="eastAsia"/>
                <w:kern w:val="0"/>
                <w:sz w:val="20"/>
                <w:szCs w:val="20"/>
              </w:rPr>
              <w:t>0</w:t>
            </w:r>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22AA0647"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16:20</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6FBFA170" w14:textId="5562DFA8"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ＭＳ ゴシック" w:hint="eastAsia"/>
                <w:kern w:val="0"/>
                <w:sz w:val="20"/>
                <w:szCs w:val="20"/>
              </w:rPr>
              <w:t xml:space="preserve">  </w:t>
            </w:r>
            <w:r w:rsidR="008219BF" w:rsidRPr="008219BF">
              <w:rPr>
                <w:rFonts w:ascii="游ゴシック" w:eastAsia="游ゴシック" w:hAnsi="游ゴシック" w:cs="ＭＳ ゴシック" w:hint="eastAsia"/>
                <w:kern w:val="0"/>
                <w:sz w:val="20"/>
                <w:szCs w:val="20"/>
              </w:rPr>
              <w:t>7</w:t>
            </w:r>
            <w:r w:rsidRPr="008219BF">
              <w:rPr>
                <w:rFonts w:ascii="游ゴシック" w:eastAsia="游ゴシック" w:hAnsi="游ゴシック" w:cs="ＭＳ ゴシック" w:hint="eastAsia"/>
                <w:kern w:val="0"/>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5A1491D"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b/>
                <w:bCs/>
                <w:spacing w:val="8"/>
                <w:kern w:val="0"/>
                <w:szCs w:val="21"/>
              </w:rPr>
            </w:pPr>
            <w:r w:rsidRPr="00FA3A13">
              <w:rPr>
                <w:rFonts w:ascii="游ゴシック" w:eastAsia="游ゴシック" w:hAnsi="游ゴシック" w:cs="HG丸ｺﾞｼｯｸM-PRO" w:hint="eastAsia"/>
                <w:b/>
                <w:bCs/>
                <w:kern w:val="0"/>
                <w:szCs w:val="21"/>
              </w:rPr>
              <w:t>発　表</w:t>
            </w:r>
          </w:p>
        </w:tc>
        <w:tc>
          <w:tcPr>
            <w:tcW w:w="3507" w:type="dxa"/>
            <w:tcBorders>
              <w:top w:val="single" w:sz="4" w:space="0" w:color="000000"/>
              <w:left w:val="single" w:sz="4" w:space="0" w:color="000000"/>
              <w:bottom w:val="single" w:sz="4" w:space="0" w:color="000000"/>
              <w:right w:val="dashed" w:sz="4" w:space="0" w:color="000000"/>
            </w:tcBorders>
            <w:vAlign w:val="center"/>
            <w:hideMark/>
          </w:tcPr>
          <w:p w14:paraId="377EA817" w14:textId="77777777" w:rsidR="00100E79" w:rsidRPr="00FA3A13"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b/>
                <w:bCs/>
                <w:spacing w:val="8"/>
                <w:kern w:val="0"/>
                <w:szCs w:val="21"/>
              </w:rPr>
            </w:pPr>
            <w:r w:rsidRPr="00FA3A13">
              <w:rPr>
                <w:rFonts w:ascii="游ゴシック" w:eastAsia="游ゴシック" w:hAnsi="游ゴシック" w:cs="HG丸ｺﾞｼｯｸM-PRO" w:hint="eastAsia"/>
                <w:b/>
                <w:bCs/>
                <w:kern w:val="0"/>
                <w:szCs w:val="21"/>
              </w:rPr>
              <w:t>プレゼンテーション</w:t>
            </w:r>
          </w:p>
        </w:tc>
        <w:tc>
          <w:tcPr>
            <w:tcW w:w="2268" w:type="dxa"/>
            <w:tcBorders>
              <w:top w:val="single" w:sz="4" w:space="0" w:color="000000"/>
              <w:left w:val="dashed" w:sz="4" w:space="0" w:color="000000"/>
              <w:bottom w:val="single" w:sz="4" w:space="0" w:color="000000"/>
              <w:right w:val="single" w:sz="4" w:space="0" w:color="000000"/>
            </w:tcBorders>
            <w:vAlign w:val="center"/>
            <w:hideMark/>
          </w:tcPr>
          <w:p w14:paraId="110349EF"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HG丸ｺﾞｼｯｸM-PRO" w:hint="eastAsia"/>
                <w:kern w:val="0"/>
                <w:szCs w:val="21"/>
              </w:rPr>
              <w:t>全員で成果発表</w:t>
            </w:r>
          </w:p>
        </w:tc>
        <w:tc>
          <w:tcPr>
            <w:tcW w:w="907" w:type="dxa"/>
            <w:tcBorders>
              <w:top w:val="single" w:sz="4" w:space="0" w:color="000000"/>
              <w:left w:val="single" w:sz="4" w:space="0" w:color="000000"/>
              <w:bottom w:val="single" w:sz="4" w:space="0" w:color="000000"/>
              <w:right w:val="single" w:sz="12" w:space="0" w:color="000000"/>
            </w:tcBorders>
            <w:vAlign w:val="center"/>
            <w:hideMark/>
          </w:tcPr>
          <w:p w14:paraId="4638058E" w14:textId="77777777" w:rsidR="00100E79" w:rsidRPr="008219BF"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HG丸ｺﾞｼｯｸM-PRO" w:hint="eastAsia"/>
                <w:kern w:val="0"/>
                <w:szCs w:val="21"/>
              </w:rPr>
              <w:t>連  盟</w:t>
            </w:r>
          </w:p>
          <w:p w14:paraId="6E39E71C" w14:textId="77777777" w:rsidR="00100E79" w:rsidRPr="008219BF"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spacing w:val="8"/>
                <w:kern w:val="0"/>
                <w:szCs w:val="21"/>
              </w:rPr>
            </w:pPr>
            <w:r w:rsidRPr="008219BF">
              <w:rPr>
                <w:rFonts w:ascii="游ゴシック" w:eastAsia="游ゴシック" w:hAnsi="游ゴシック" w:cs="HG丸ｺﾞｼｯｸM-PRO" w:hint="eastAsia"/>
                <w:kern w:val="0"/>
                <w:szCs w:val="21"/>
              </w:rPr>
              <w:t>田　援</w:t>
            </w:r>
          </w:p>
        </w:tc>
      </w:tr>
      <w:tr w:rsidR="00100E79" w14:paraId="0E337D1D" w14:textId="77777777" w:rsidTr="00775599">
        <w:trPr>
          <w:trHeight w:val="567"/>
        </w:trPr>
        <w:tc>
          <w:tcPr>
            <w:tcW w:w="794" w:type="dxa"/>
            <w:tcBorders>
              <w:top w:val="single" w:sz="4" w:space="0" w:color="000000"/>
              <w:left w:val="single" w:sz="12" w:space="0" w:color="000000"/>
              <w:bottom w:val="single" w:sz="12" w:space="0" w:color="000000"/>
              <w:right w:val="single" w:sz="4" w:space="0" w:color="000000"/>
            </w:tcBorders>
            <w:vAlign w:val="center"/>
            <w:hideMark/>
          </w:tcPr>
          <w:p w14:paraId="1E18E80B"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16:20</w:t>
            </w:r>
          </w:p>
        </w:tc>
        <w:tc>
          <w:tcPr>
            <w:tcW w:w="793" w:type="dxa"/>
            <w:tcBorders>
              <w:top w:val="single" w:sz="4" w:space="0" w:color="000000"/>
              <w:left w:val="single" w:sz="4" w:space="0" w:color="000000"/>
              <w:bottom w:val="single" w:sz="12" w:space="0" w:color="000000"/>
              <w:right w:val="single" w:sz="4" w:space="0" w:color="000000"/>
            </w:tcBorders>
            <w:vAlign w:val="center"/>
            <w:hideMark/>
          </w:tcPr>
          <w:p w14:paraId="3C8AB0FC"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16:30</w:t>
            </w:r>
          </w:p>
        </w:tc>
        <w:tc>
          <w:tcPr>
            <w:tcW w:w="680" w:type="dxa"/>
            <w:tcBorders>
              <w:top w:val="single" w:sz="4" w:space="0" w:color="000000"/>
              <w:left w:val="single" w:sz="4" w:space="0" w:color="000000"/>
              <w:bottom w:val="single" w:sz="12" w:space="0" w:color="000000"/>
              <w:right w:val="single" w:sz="4" w:space="0" w:color="000000"/>
            </w:tcBorders>
            <w:vAlign w:val="center"/>
            <w:hideMark/>
          </w:tcPr>
          <w:p w14:paraId="2FB475DC"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ＭＳ ゴシック" w:hint="eastAsia"/>
                <w:color w:val="000000"/>
                <w:kern w:val="0"/>
                <w:sz w:val="20"/>
                <w:szCs w:val="20"/>
              </w:rPr>
              <w:t xml:space="preserve">  10</w:t>
            </w:r>
          </w:p>
        </w:tc>
        <w:tc>
          <w:tcPr>
            <w:tcW w:w="1134" w:type="dxa"/>
            <w:tcBorders>
              <w:top w:val="single" w:sz="4" w:space="0" w:color="000000"/>
              <w:left w:val="single" w:sz="4" w:space="0" w:color="000000"/>
              <w:bottom w:val="single" w:sz="12" w:space="0" w:color="000000"/>
              <w:right w:val="single" w:sz="4" w:space="0" w:color="000000"/>
            </w:tcBorders>
            <w:vAlign w:val="center"/>
          </w:tcPr>
          <w:p w14:paraId="391A493F"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3507" w:type="dxa"/>
            <w:tcBorders>
              <w:top w:val="single" w:sz="4" w:space="0" w:color="000000"/>
              <w:left w:val="single" w:sz="4" w:space="0" w:color="000000"/>
              <w:bottom w:val="single" w:sz="12" w:space="0" w:color="000000"/>
              <w:right w:val="dashed" w:sz="4" w:space="0" w:color="000000"/>
            </w:tcBorders>
            <w:vAlign w:val="center"/>
            <w:hideMark/>
          </w:tcPr>
          <w:p w14:paraId="4078C4F0" w14:textId="5A7FE98B"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講評・</w:t>
            </w:r>
            <w:r w:rsidR="008219BF">
              <w:rPr>
                <w:rFonts w:ascii="游ゴシック" w:eastAsia="游ゴシック" w:hAnsi="游ゴシック" w:cs="HG丸ｺﾞｼｯｸM-PRO" w:hint="eastAsia"/>
                <w:color w:val="000000"/>
                <w:kern w:val="0"/>
                <w:szCs w:val="21"/>
              </w:rPr>
              <w:t>閉講式</w:t>
            </w:r>
          </w:p>
        </w:tc>
        <w:tc>
          <w:tcPr>
            <w:tcW w:w="2268" w:type="dxa"/>
            <w:tcBorders>
              <w:top w:val="single" w:sz="4" w:space="0" w:color="000000"/>
              <w:left w:val="dashed" w:sz="4" w:space="0" w:color="000000"/>
              <w:bottom w:val="single" w:sz="12" w:space="0" w:color="000000"/>
              <w:right w:val="single" w:sz="4" w:space="0" w:color="000000"/>
            </w:tcBorders>
            <w:vAlign w:val="center"/>
          </w:tcPr>
          <w:p w14:paraId="7427F6DD" w14:textId="77777777" w:rsidR="00100E79" w:rsidRDefault="00100E79">
            <w:pPr>
              <w:suppressAutoHyphens/>
              <w:kinsoku w:val="0"/>
              <w:wordWrap w:val="0"/>
              <w:overflowPunct w:val="0"/>
              <w:autoSpaceDE w:val="0"/>
              <w:autoSpaceDN w:val="0"/>
              <w:adjustRightInd w:val="0"/>
              <w:spacing w:line="322" w:lineRule="exact"/>
              <w:jc w:val="left"/>
              <w:textAlignment w:val="baseline"/>
              <w:rPr>
                <w:rFonts w:ascii="游ゴシック" w:eastAsia="游ゴシック" w:hAnsi="游ゴシック"/>
                <w:color w:val="000000"/>
                <w:spacing w:val="8"/>
                <w:kern w:val="0"/>
                <w:szCs w:val="21"/>
              </w:rPr>
            </w:pPr>
          </w:p>
        </w:tc>
        <w:tc>
          <w:tcPr>
            <w:tcW w:w="907" w:type="dxa"/>
            <w:tcBorders>
              <w:top w:val="single" w:sz="4" w:space="0" w:color="000000"/>
              <w:left w:val="single" w:sz="4" w:space="0" w:color="000000"/>
              <w:bottom w:val="single" w:sz="12" w:space="0" w:color="000000"/>
              <w:right w:val="single" w:sz="12" w:space="0" w:color="000000"/>
            </w:tcBorders>
            <w:vAlign w:val="center"/>
            <w:hideMark/>
          </w:tcPr>
          <w:p w14:paraId="3C3667A8" w14:textId="77777777" w:rsidR="00100E79" w:rsidRDefault="00100E79">
            <w:pPr>
              <w:suppressAutoHyphens/>
              <w:kinsoku w:val="0"/>
              <w:wordWrap w:val="0"/>
              <w:overflowPunct w:val="0"/>
              <w:autoSpaceDE w:val="0"/>
              <w:autoSpaceDN w:val="0"/>
              <w:adjustRightInd w:val="0"/>
              <w:spacing w:line="242" w:lineRule="exact"/>
              <w:jc w:val="left"/>
              <w:textAlignment w:val="baseline"/>
              <w:rPr>
                <w:rFonts w:ascii="游ゴシック" w:eastAsia="游ゴシック" w:hAnsi="游ゴシック"/>
                <w:color w:val="000000"/>
                <w:spacing w:val="8"/>
                <w:kern w:val="0"/>
                <w:szCs w:val="21"/>
              </w:rPr>
            </w:pPr>
            <w:r>
              <w:rPr>
                <w:rFonts w:ascii="游ゴシック" w:eastAsia="游ゴシック" w:hAnsi="游ゴシック" w:cs="HG丸ｺﾞｼｯｸM-PRO" w:hint="eastAsia"/>
                <w:color w:val="000000"/>
                <w:kern w:val="0"/>
                <w:szCs w:val="21"/>
              </w:rPr>
              <w:t>農政局連  盟</w:t>
            </w:r>
          </w:p>
        </w:tc>
      </w:tr>
    </w:tbl>
    <w:p w14:paraId="374543C9" w14:textId="0B173116" w:rsidR="009F0DD7" w:rsidRDefault="0091477D" w:rsidP="009F0DD7">
      <w:pPr>
        <w:overflowPunct w:val="0"/>
        <w:ind w:firstLineChars="100" w:firstLine="210"/>
        <w:textAlignment w:val="baseline"/>
        <w:rPr>
          <w:rFonts w:ascii="游ゴシック" w:eastAsia="游ゴシック" w:hAnsi="游ゴシック" w:cs="HG丸ｺﾞｼｯｸM-PRO"/>
          <w:color w:val="000000"/>
          <w:kern w:val="0"/>
          <w:szCs w:val="21"/>
        </w:rPr>
      </w:pPr>
      <w:r>
        <w:rPr>
          <w:rFonts w:ascii="游ゴシック" w:eastAsia="游ゴシック" w:hAnsi="游ゴシック" w:cs="HG丸ｺﾞｼｯｸM-PRO" w:hint="eastAsia"/>
          <w:color w:val="000000"/>
          <w:kern w:val="0"/>
          <w:szCs w:val="21"/>
        </w:rPr>
        <w:t>注）</w:t>
      </w:r>
      <w:r w:rsidR="009F0DD7">
        <w:rPr>
          <w:rFonts w:ascii="游ゴシック" w:eastAsia="游ゴシック" w:hAnsi="游ゴシック" w:cs="HG丸ｺﾞｼｯｸM-PRO" w:hint="eastAsia"/>
          <w:color w:val="000000"/>
          <w:kern w:val="0"/>
          <w:szCs w:val="21"/>
        </w:rPr>
        <w:t>WS：ワークショップ</w:t>
      </w:r>
    </w:p>
    <w:p w14:paraId="353582C9" w14:textId="77777777" w:rsidR="009F0DD7" w:rsidRDefault="009F0DD7" w:rsidP="009F0DD7">
      <w:pPr>
        <w:overflowPunct w:val="0"/>
        <w:ind w:firstLineChars="100" w:firstLine="210"/>
        <w:textAlignment w:val="baseline"/>
        <w:rPr>
          <w:rFonts w:ascii="游ゴシック" w:eastAsia="游ゴシック" w:hAnsi="游ゴシック" w:cs="HG丸ｺﾞｼｯｸM-PRO"/>
          <w:color w:val="000000"/>
          <w:kern w:val="0"/>
          <w:szCs w:val="21"/>
        </w:rPr>
      </w:pPr>
    </w:p>
    <w:p w14:paraId="46B66C2E" w14:textId="58D95581" w:rsidR="00E01237" w:rsidRDefault="00100E79" w:rsidP="008219BF">
      <w:pPr>
        <w:overflowPunct w:val="0"/>
        <w:ind w:firstLineChars="100" w:firstLine="210"/>
        <w:textAlignment w:val="baseline"/>
        <w:rPr>
          <w:rFonts w:ascii="游ゴシック" w:eastAsia="游ゴシック" w:hAnsi="游ゴシック" w:cs="HG丸ｺﾞｼｯｸM-PRO"/>
          <w:color w:val="000000"/>
          <w:spacing w:val="4"/>
          <w:kern w:val="0"/>
          <w:sz w:val="32"/>
          <w:szCs w:val="32"/>
        </w:rPr>
      </w:pPr>
      <w:r>
        <w:rPr>
          <w:rFonts w:ascii="游ゴシック" w:eastAsia="游ゴシック" w:hAnsi="游ゴシック" w:cs="HG丸ｺﾞｼｯｸM-PRO" w:hint="eastAsia"/>
          <w:color w:val="000000"/>
          <w:kern w:val="0"/>
          <w:szCs w:val="21"/>
        </w:rPr>
        <w:t>※プログラムの内容は変更されることがあります。</w:t>
      </w:r>
    </w:p>
    <w:p w14:paraId="59574189" w14:textId="77777777" w:rsidR="008219BF" w:rsidRDefault="008219BF" w:rsidP="00C83C1D">
      <w:pPr>
        <w:ind w:left="1842" w:hangingChars="877" w:hanging="1842"/>
        <w:rPr>
          <w:rFonts w:ascii="游ゴシック" w:eastAsia="游ゴシック" w:hAnsi="游ゴシック"/>
        </w:rPr>
        <w:sectPr w:rsidR="008219BF" w:rsidSect="002C1A76">
          <w:type w:val="continuous"/>
          <w:pgSz w:w="11906" w:h="16838"/>
          <w:pgMar w:top="1134" w:right="991" w:bottom="851" w:left="851" w:header="851" w:footer="992" w:gutter="0"/>
          <w:cols w:space="425"/>
          <w:titlePg/>
          <w:docGrid w:type="lines" w:linePitch="360"/>
        </w:sectPr>
      </w:pPr>
    </w:p>
    <w:p w14:paraId="3EE76197" w14:textId="614DCC6E" w:rsidR="00C83C1D" w:rsidRDefault="00C83C1D" w:rsidP="006912A8">
      <w:pPr>
        <w:ind w:leftChars="202" w:left="3153" w:hangingChars="758" w:hanging="2729"/>
        <w:rPr>
          <w:rFonts w:ascii="游ゴシック" w:eastAsia="游ゴシック" w:hAnsi="游ゴシック"/>
          <w:b/>
          <w:bCs/>
          <w:sz w:val="36"/>
          <w:szCs w:val="36"/>
        </w:rPr>
      </w:pPr>
      <w:r w:rsidRPr="00C83C1D">
        <w:rPr>
          <w:rFonts w:ascii="游ゴシック" w:eastAsia="游ゴシック" w:hAnsi="游ゴシック" w:hint="eastAsia"/>
          <w:b/>
          <w:bCs/>
          <w:sz w:val="36"/>
          <w:szCs w:val="36"/>
        </w:rPr>
        <w:lastRenderedPageBreak/>
        <w:t xml:space="preserve">Q＆A　</w:t>
      </w:r>
      <w:r>
        <w:rPr>
          <w:rFonts w:ascii="游ゴシック" w:eastAsia="游ゴシック" w:hAnsi="游ゴシック" w:hint="eastAsia"/>
          <w:b/>
          <w:bCs/>
          <w:sz w:val="36"/>
          <w:szCs w:val="36"/>
        </w:rPr>
        <w:t>よくある質問にお答えします</w:t>
      </w:r>
    </w:p>
    <w:p w14:paraId="3959DAD0" w14:textId="77777777" w:rsidR="00D60DC7" w:rsidRDefault="00D60DC7" w:rsidP="006912A8">
      <w:pPr>
        <w:ind w:leftChars="202" w:left="2022" w:hangingChars="758" w:hanging="1598"/>
        <w:rPr>
          <w:b/>
          <w:bCs/>
        </w:rPr>
      </w:pPr>
    </w:p>
    <w:p w14:paraId="5E2AB7FD" w14:textId="7BAD105E" w:rsidR="00AF1F66" w:rsidRPr="00AD0C36" w:rsidRDefault="00AD0C36" w:rsidP="00D60DC7">
      <w:pPr>
        <w:ind w:leftChars="202" w:left="1132" w:rightChars="337" w:right="708" w:hangingChars="336" w:hanging="708"/>
        <w:rPr>
          <w:b/>
          <w:bCs/>
          <w:szCs w:val="22"/>
        </w:rPr>
      </w:pPr>
      <w:r>
        <w:rPr>
          <w:rFonts w:hint="eastAsia"/>
          <w:b/>
          <w:bCs/>
        </w:rPr>
        <w:t>１．</w:t>
      </w:r>
      <w:r w:rsidR="00AF1F66" w:rsidRPr="00AD0C36">
        <w:rPr>
          <w:rFonts w:hint="eastAsia"/>
          <w:b/>
          <w:bCs/>
        </w:rPr>
        <w:t>活動団体の者ですが研修費用は交付金から支出できるのですか。</w:t>
      </w:r>
    </w:p>
    <w:p w14:paraId="0B5B8D72" w14:textId="77777777" w:rsidR="00AF1F66" w:rsidRDefault="00AF1F66" w:rsidP="00D60DC7">
      <w:pPr>
        <w:ind w:leftChars="202" w:left="991" w:rightChars="337" w:right="708" w:hangingChars="270" w:hanging="567"/>
      </w:pPr>
      <w:r>
        <w:rPr>
          <w:rFonts w:hint="eastAsia"/>
        </w:rPr>
        <w:t>（答）農村振興リーダー研修は、国が定める多面的機能支払交付金の活動指針及び活動要件の中にある農地維持活動の一つに位置付けられた研修に該当することを農林水産省の交付金担当者に確認していただいています。したがって、研修に掛かる費用（参加費、旅費等すべての費用）は交付金から支出することができます。ただし、都道府県や市町村の事情により支出できる費用に制限がある場合もありますので、ご不明な際は、市町村の担当にお尋ねください。</w:t>
      </w:r>
    </w:p>
    <w:p w14:paraId="1671B094" w14:textId="2640A49F" w:rsidR="00AF1F66" w:rsidRDefault="00AF1F66" w:rsidP="00D60DC7">
      <w:pPr>
        <w:ind w:leftChars="202" w:left="2016" w:rightChars="337" w:right="708" w:hangingChars="758" w:hanging="1592"/>
      </w:pPr>
      <w:r>
        <w:rPr>
          <w:rFonts w:hint="eastAsia"/>
        </w:rPr>
        <w:t xml:space="preserve">　</w:t>
      </w:r>
      <w:r w:rsidR="001B02A0">
        <w:tab/>
      </w:r>
      <w:r>
        <w:rPr>
          <w:rFonts w:hint="eastAsia"/>
        </w:rPr>
        <w:t xml:space="preserve">　　</w:t>
      </w:r>
    </w:p>
    <w:p w14:paraId="646D4F03" w14:textId="0B192EDE" w:rsidR="00E06B57" w:rsidRPr="00AD0C36" w:rsidRDefault="00AD0C36" w:rsidP="00D60DC7">
      <w:pPr>
        <w:ind w:leftChars="202" w:left="2022" w:rightChars="337" w:right="708" w:hangingChars="758" w:hanging="1598"/>
        <w:rPr>
          <w:b/>
          <w:bCs/>
        </w:rPr>
      </w:pPr>
      <w:r>
        <w:rPr>
          <w:rFonts w:hint="eastAsia"/>
          <w:b/>
          <w:bCs/>
        </w:rPr>
        <w:t>２．</w:t>
      </w:r>
      <w:r w:rsidR="00E06B57" w:rsidRPr="00AD0C36">
        <w:rPr>
          <w:rFonts w:hint="eastAsia"/>
          <w:b/>
          <w:bCs/>
        </w:rPr>
        <w:t>領収書を受講料とテキスト代に分けてもらえますか。</w:t>
      </w:r>
    </w:p>
    <w:p w14:paraId="055B953E" w14:textId="4CB6E41F" w:rsidR="00E06B57" w:rsidRDefault="00E06B57" w:rsidP="00D60DC7">
      <w:pPr>
        <w:ind w:leftChars="202" w:left="991" w:rightChars="337" w:right="708" w:hangingChars="270" w:hanging="567"/>
      </w:pPr>
      <w:r>
        <w:rPr>
          <w:rFonts w:hint="eastAsia"/>
        </w:rPr>
        <w:t>（答）費用の内訳はテキスト代３，０００円、受講料１２，０００円です。テキスト代、受講料に分けて領収書が必要な方は、会場受付時参加費をお支払い頂く際に、その旨申し入れて頂ければ、テキスト代３，０００円、受講料１２，０００円に分けて領収書を発行致しますので、受付までお申し付け下さい。</w:t>
      </w:r>
    </w:p>
    <w:p w14:paraId="6607DD3E" w14:textId="77777777" w:rsidR="00AD0C36" w:rsidRDefault="00AD0C36" w:rsidP="00D60DC7">
      <w:pPr>
        <w:ind w:leftChars="202" w:left="2016" w:rightChars="337" w:right="708" w:hangingChars="758" w:hanging="1592"/>
      </w:pPr>
    </w:p>
    <w:p w14:paraId="50D0DCB0" w14:textId="226E3CED" w:rsidR="00E06B57" w:rsidRPr="00AD0C36" w:rsidRDefault="00AD0C36" w:rsidP="00D60DC7">
      <w:pPr>
        <w:ind w:leftChars="202" w:left="2022" w:rightChars="337" w:right="708" w:hangingChars="758" w:hanging="1598"/>
        <w:rPr>
          <w:b/>
          <w:bCs/>
        </w:rPr>
      </w:pPr>
      <w:r>
        <w:rPr>
          <w:rFonts w:hint="eastAsia"/>
          <w:b/>
          <w:bCs/>
        </w:rPr>
        <w:t>３．</w:t>
      </w:r>
      <w:r w:rsidR="00E06B57" w:rsidRPr="00AD0C36">
        <w:rPr>
          <w:rFonts w:hint="eastAsia"/>
          <w:b/>
          <w:bCs/>
        </w:rPr>
        <w:t>参加費の後払いは可能ですか。</w:t>
      </w:r>
    </w:p>
    <w:p w14:paraId="3B4A1692" w14:textId="369EAC09" w:rsidR="00E06B57" w:rsidRPr="00E06B57" w:rsidRDefault="00E06B57" w:rsidP="00D60DC7">
      <w:pPr>
        <w:ind w:leftChars="202" w:left="991" w:rightChars="337" w:right="708" w:hangingChars="270" w:hanging="567"/>
      </w:pPr>
      <w:r>
        <w:rPr>
          <w:rFonts w:hint="eastAsia"/>
        </w:rPr>
        <w:t>（答）</w:t>
      </w:r>
      <w:r w:rsidRPr="00E06B57">
        <w:rPr>
          <w:rFonts w:hint="eastAsia"/>
        </w:rPr>
        <w:t>参加費用の後払いを希望される方は、参加申し込み時に申込書の摘要欄に予めその旨ご記入下さい。後日請求書をお送りします。</w:t>
      </w:r>
    </w:p>
    <w:p w14:paraId="4852BB97" w14:textId="77777777" w:rsidR="00E06B57" w:rsidRDefault="00E06B57" w:rsidP="00D60DC7">
      <w:pPr>
        <w:ind w:leftChars="202" w:left="2016" w:rightChars="337" w:right="708" w:hangingChars="758" w:hanging="1592"/>
      </w:pPr>
    </w:p>
    <w:p w14:paraId="2C56B675" w14:textId="76FFC7DD" w:rsidR="00AD0C36" w:rsidRPr="00AD0C36" w:rsidRDefault="00AD0C36" w:rsidP="00D60DC7">
      <w:pPr>
        <w:ind w:leftChars="202" w:left="2022" w:rightChars="337" w:right="708" w:hangingChars="758" w:hanging="1598"/>
        <w:rPr>
          <w:b/>
          <w:bCs/>
        </w:rPr>
      </w:pPr>
      <w:r>
        <w:rPr>
          <w:rFonts w:hint="eastAsia"/>
          <w:b/>
          <w:bCs/>
        </w:rPr>
        <w:t>４．</w:t>
      </w:r>
      <w:r w:rsidRPr="00AD0C36">
        <w:rPr>
          <w:rFonts w:hint="eastAsia"/>
          <w:b/>
          <w:bCs/>
        </w:rPr>
        <w:t>都合で参加できなくなった場合、キャンセル料は発生します</w:t>
      </w:r>
      <w:r w:rsidR="008C4558">
        <w:rPr>
          <w:rFonts w:hint="eastAsia"/>
          <w:b/>
          <w:bCs/>
        </w:rPr>
        <w:t>か</w:t>
      </w:r>
      <w:r w:rsidRPr="00AD0C36">
        <w:rPr>
          <w:rFonts w:hint="eastAsia"/>
          <w:b/>
          <w:bCs/>
        </w:rPr>
        <w:t>。</w:t>
      </w:r>
    </w:p>
    <w:p w14:paraId="22156C34" w14:textId="70939B53" w:rsidR="00AD0C36" w:rsidRDefault="00AD0C36" w:rsidP="00D60DC7">
      <w:pPr>
        <w:ind w:leftChars="201" w:left="989" w:rightChars="337" w:right="708" w:hangingChars="270" w:hanging="567"/>
      </w:pPr>
      <w:r>
        <w:rPr>
          <w:rFonts w:hint="eastAsia"/>
        </w:rPr>
        <w:t>（答）</w:t>
      </w:r>
      <w:r w:rsidRPr="00AD0C36">
        <w:rPr>
          <w:rFonts w:hint="eastAsia"/>
        </w:rPr>
        <w:t>参加費のキャンセル料はございません。ただし、ご自身で手配された移動、宿泊に関するキャンセル料は発生することがあります。</w:t>
      </w:r>
      <w:r>
        <w:rPr>
          <w:rFonts w:hint="eastAsia"/>
        </w:rPr>
        <w:t>準備の都合がありますので、欠席する場合は事前に全国農村振興技術連盟までご連絡願います。</w:t>
      </w:r>
    </w:p>
    <w:p w14:paraId="1E0DB91F" w14:textId="77777777" w:rsidR="00E06B57" w:rsidRPr="00E06B57" w:rsidRDefault="00E06B57" w:rsidP="00D60DC7">
      <w:pPr>
        <w:ind w:leftChars="202" w:left="2016" w:rightChars="337" w:right="708" w:hangingChars="758" w:hanging="1592"/>
      </w:pPr>
    </w:p>
    <w:p w14:paraId="3C512EF5" w14:textId="77777777" w:rsidR="00AD0C36" w:rsidRPr="00AD0C36" w:rsidRDefault="00AD0C36" w:rsidP="00D60DC7">
      <w:pPr>
        <w:ind w:leftChars="202" w:left="2022" w:rightChars="337" w:right="708" w:hangingChars="758" w:hanging="1598"/>
        <w:rPr>
          <w:b/>
          <w:bCs/>
        </w:rPr>
      </w:pPr>
      <w:bookmarkStart w:id="4" w:name="_Hlk140478345"/>
      <w:r>
        <w:rPr>
          <w:rFonts w:hint="eastAsia"/>
          <w:b/>
          <w:bCs/>
        </w:rPr>
        <w:t>５．</w:t>
      </w:r>
      <w:r w:rsidRPr="00AD0C36">
        <w:rPr>
          <w:rFonts w:hint="eastAsia"/>
          <w:b/>
          <w:bCs/>
        </w:rPr>
        <w:t>参加できる会場は、決まっているのですか。</w:t>
      </w:r>
    </w:p>
    <w:bookmarkEnd w:id="4"/>
    <w:p w14:paraId="0518CF07" w14:textId="69409A92" w:rsidR="002654B7" w:rsidRDefault="002654B7" w:rsidP="00D60DC7">
      <w:pPr>
        <w:ind w:leftChars="202" w:left="991" w:rightChars="337" w:right="708" w:hangingChars="270" w:hanging="567"/>
        <w:rPr>
          <w:bCs/>
        </w:rPr>
      </w:pPr>
      <w:r>
        <w:rPr>
          <w:rFonts w:hint="eastAsia"/>
        </w:rPr>
        <w:t>（答）開催会場は全国８か所ございます。原則として、お住いの地方のブロックで開催される研修にお申し込みください。（例えば島根県であれば、中四国ブロックで、岡山で</w:t>
      </w:r>
      <w:r>
        <w:rPr>
          <w:rFonts w:hint="eastAsia"/>
          <w:bCs/>
        </w:rPr>
        <w:t>１０月１８日（水）～１９日（木）に開催する研修となります。）ただし、日程が合わない、</w:t>
      </w:r>
      <w:r w:rsidR="001B02A0">
        <w:rPr>
          <w:rFonts w:hint="eastAsia"/>
          <w:bCs/>
        </w:rPr>
        <w:t>会場までの異動が不便などの理由があれば、他のブロックへお申込みいただいても構いません。その場合の締切は</w:t>
      </w:r>
      <w:r w:rsidR="001B02A0" w:rsidRPr="001B02A0">
        <w:rPr>
          <w:rFonts w:hint="eastAsia"/>
          <w:bCs/>
        </w:rPr>
        <w:t>参加を希望するブロックの期限となりますので、</w:t>
      </w:r>
      <w:r w:rsidR="001B02A0">
        <w:rPr>
          <w:rFonts w:hint="eastAsia"/>
          <w:bCs/>
        </w:rPr>
        <w:t>全国農村振興技術連盟まで</w:t>
      </w:r>
      <w:r w:rsidR="001B02A0" w:rsidRPr="001B02A0">
        <w:rPr>
          <w:rFonts w:hint="eastAsia"/>
          <w:bCs/>
        </w:rPr>
        <w:t>直接お申し込みください。</w:t>
      </w:r>
      <w:r w:rsidR="001B02A0">
        <w:rPr>
          <w:rFonts w:hint="eastAsia"/>
          <w:bCs/>
        </w:rPr>
        <w:t>ただし、定員を超えるお申込みがあった場合は、ブロック内の参加者を優先させていただきます。</w:t>
      </w:r>
    </w:p>
    <w:p w14:paraId="5D0BEFF2" w14:textId="77777777" w:rsidR="00D60DC7" w:rsidRDefault="00D60DC7" w:rsidP="00D60DC7">
      <w:pPr>
        <w:ind w:leftChars="202" w:left="991" w:rightChars="337" w:right="708" w:hangingChars="270" w:hanging="567"/>
        <w:rPr>
          <w:bCs/>
        </w:rPr>
      </w:pPr>
    </w:p>
    <w:p w14:paraId="0A188863" w14:textId="29B36CD0" w:rsidR="00AD0C36" w:rsidRDefault="00AD0C36" w:rsidP="00D60DC7">
      <w:pPr>
        <w:ind w:leftChars="607" w:left="2014" w:rightChars="337" w:right="708" w:hangingChars="352" w:hanging="739"/>
        <w:rPr>
          <w:bCs/>
        </w:rPr>
      </w:pPr>
      <w:r>
        <w:rPr>
          <w:rFonts w:hint="eastAsia"/>
          <w:bCs/>
        </w:rPr>
        <w:t>＜他のブロックへ参加希望の場合の申込先＞</w:t>
      </w:r>
    </w:p>
    <w:p w14:paraId="3C2D6D1F" w14:textId="254CB06A" w:rsidR="00AD0C36" w:rsidRPr="00AD0C36" w:rsidRDefault="00AD0C36" w:rsidP="00D60DC7">
      <w:pPr>
        <w:ind w:leftChars="607" w:left="2014" w:rightChars="337" w:right="708" w:hangingChars="352" w:hanging="739"/>
        <w:rPr>
          <w:bCs/>
        </w:rPr>
      </w:pPr>
      <w:r w:rsidRPr="00AD0C36">
        <w:rPr>
          <w:rFonts w:hint="eastAsia"/>
          <w:bCs/>
        </w:rPr>
        <w:t>全国農村振興技術連盟　担当　渡邉　木村</w:t>
      </w:r>
    </w:p>
    <w:p w14:paraId="2359EAF3" w14:textId="35C0175A" w:rsidR="001B02A0" w:rsidRPr="001B02A0" w:rsidRDefault="00AD0C36" w:rsidP="00D60DC7">
      <w:pPr>
        <w:ind w:leftChars="607" w:left="2014" w:rightChars="337" w:right="708" w:hangingChars="352" w:hanging="739"/>
        <w:rPr>
          <w:bCs/>
        </w:rPr>
      </w:pPr>
      <w:r w:rsidRPr="00AD0C36">
        <w:rPr>
          <w:bCs/>
        </w:rPr>
        <w:t>TEL 03-3434-5407</w:t>
      </w:r>
      <w:r w:rsidRPr="00AD0C36">
        <w:rPr>
          <w:rFonts w:hint="eastAsia"/>
          <w:bCs/>
        </w:rPr>
        <w:t xml:space="preserve">　</w:t>
      </w:r>
      <w:r w:rsidRPr="00AD0C36">
        <w:rPr>
          <w:bCs/>
        </w:rPr>
        <w:t>FAX 03-3578-7176</w:t>
      </w:r>
      <w:r w:rsidRPr="00AD0C36">
        <w:rPr>
          <w:rFonts w:hint="eastAsia"/>
          <w:bCs/>
        </w:rPr>
        <w:t xml:space="preserve">　</w:t>
      </w:r>
      <w:r w:rsidRPr="00AD0C36">
        <w:rPr>
          <w:bCs/>
        </w:rPr>
        <w:t>E−mail kensyu@n-renmei.jp</w:t>
      </w:r>
    </w:p>
    <w:p w14:paraId="0F325508" w14:textId="2684B5F9" w:rsidR="002654B7" w:rsidRDefault="002654B7" w:rsidP="00AD0C36">
      <w:pPr>
        <w:pStyle w:val="ad"/>
        <w:ind w:leftChars="0" w:left="420"/>
      </w:pPr>
    </w:p>
    <w:sectPr w:rsidR="002654B7" w:rsidSect="008219BF">
      <w:pgSz w:w="11906" w:h="16838"/>
      <w:pgMar w:top="1134" w:right="99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8C1C" w14:textId="77777777" w:rsidR="00D64B4C" w:rsidRDefault="00D64B4C" w:rsidP="00E30C40">
      <w:r>
        <w:separator/>
      </w:r>
    </w:p>
  </w:endnote>
  <w:endnote w:type="continuationSeparator" w:id="0">
    <w:p w14:paraId="1B58B627" w14:textId="77777777" w:rsidR="00D64B4C" w:rsidRDefault="00D64B4C" w:rsidP="00E3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26973"/>
      <w:docPartObj>
        <w:docPartGallery w:val="Page Numbers (Bottom of Page)"/>
        <w:docPartUnique/>
      </w:docPartObj>
    </w:sdtPr>
    <w:sdtEndPr/>
    <w:sdtContent>
      <w:p w14:paraId="1E9F92F7" w14:textId="74C53B6D" w:rsidR="00FA3A13" w:rsidRDefault="00FA3A13">
        <w:pPr>
          <w:pStyle w:val="a7"/>
          <w:jc w:val="center"/>
        </w:pPr>
        <w:r>
          <w:fldChar w:fldCharType="begin"/>
        </w:r>
        <w:r>
          <w:instrText>PAGE   \* MERGEFORMAT</w:instrText>
        </w:r>
        <w:r>
          <w:fldChar w:fldCharType="separate"/>
        </w:r>
        <w:r>
          <w:rPr>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0198"/>
      <w:docPartObj>
        <w:docPartGallery w:val="Page Numbers (Bottom of Page)"/>
        <w:docPartUnique/>
      </w:docPartObj>
    </w:sdtPr>
    <w:sdtEndPr/>
    <w:sdtContent>
      <w:p w14:paraId="47B81BD3" w14:textId="73E65837" w:rsidR="00830E0E" w:rsidRDefault="00830E0E" w:rsidP="00830E0E">
        <w:pPr>
          <w:pStyle w:val="a7"/>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96DF" w14:textId="77777777" w:rsidR="00D64B4C" w:rsidRDefault="00D64B4C" w:rsidP="00E30C40">
      <w:r>
        <w:separator/>
      </w:r>
    </w:p>
  </w:footnote>
  <w:footnote w:type="continuationSeparator" w:id="0">
    <w:p w14:paraId="265DAB3B" w14:textId="77777777" w:rsidR="00D64B4C" w:rsidRDefault="00D64B4C" w:rsidP="00E3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72D6" w14:textId="34314534" w:rsidR="00830E0E" w:rsidRDefault="00830E0E">
    <w:pPr>
      <w:pStyle w:val="a5"/>
    </w:pPr>
    <w:r>
      <w:rPr>
        <w:rFonts w:hint="eastAsia"/>
        <w:lang w:eastAsia="ja-JP"/>
      </w:rPr>
      <w:t>別紙－１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0B7" w14:textId="5754B872" w:rsidR="00830E0E" w:rsidRDefault="00830E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75F2" w14:textId="77777777" w:rsidR="00A22A02" w:rsidRDefault="00A22A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7C96"/>
    <w:multiLevelType w:val="hybridMultilevel"/>
    <w:tmpl w:val="AAAE7508"/>
    <w:lvl w:ilvl="0" w:tplc="F9B416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0510A"/>
    <w:multiLevelType w:val="hybridMultilevel"/>
    <w:tmpl w:val="22D0E4E0"/>
    <w:lvl w:ilvl="0" w:tplc="0A6893A2">
      <w:start w:val="8"/>
      <w:numFmt w:val="decimalFullWidth"/>
      <w:lvlText w:val="%1."/>
      <w:lvlJc w:val="left"/>
      <w:pPr>
        <w:tabs>
          <w:tab w:val="num" w:pos="480"/>
        </w:tabs>
        <w:ind w:left="480" w:hanging="48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ED6F63"/>
    <w:multiLevelType w:val="hybridMultilevel"/>
    <w:tmpl w:val="30A49416"/>
    <w:lvl w:ilvl="0" w:tplc="2424F14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55416818">
    <w:abstractNumId w:val="0"/>
  </w:num>
  <w:num w:numId="2" w16cid:durableId="347416397">
    <w:abstractNumId w:val="1"/>
  </w:num>
  <w:num w:numId="3" w16cid:durableId="202566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6pt" linestyle="thickBetwee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0E"/>
    <w:rsid w:val="00027EC4"/>
    <w:rsid w:val="00046DB1"/>
    <w:rsid w:val="00067854"/>
    <w:rsid w:val="000956D3"/>
    <w:rsid w:val="000A0F57"/>
    <w:rsid w:val="000A14D4"/>
    <w:rsid w:val="000B5F53"/>
    <w:rsid w:val="000C077C"/>
    <w:rsid w:val="000C25A7"/>
    <w:rsid w:val="000C48BD"/>
    <w:rsid w:val="000D1140"/>
    <w:rsid w:val="000E02C4"/>
    <w:rsid w:val="000E03CD"/>
    <w:rsid w:val="000E2CA9"/>
    <w:rsid w:val="000F22E9"/>
    <w:rsid w:val="00100E79"/>
    <w:rsid w:val="0011020E"/>
    <w:rsid w:val="0011072E"/>
    <w:rsid w:val="00110953"/>
    <w:rsid w:val="00115366"/>
    <w:rsid w:val="001275F5"/>
    <w:rsid w:val="00131F53"/>
    <w:rsid w:val="00132F7A"/>
    <w:rsid w:val="00133A9C"/>
    <w:rsid w:val="001414B6"/>
    <w:rsid w:val="00142924"/>
    <w:rsid w:val="0014342D"/>
    <w:rsid w:val="00143C9A"/>
    <w:rsid w:val="00147F04"/>
    <w:rsid w:val="0015091C"/>
    <w:rsid w:val="00157E6C"/>
    <w:rsid w:val="0016167D"/>
    <w:rsid w:val="00175BCE"/>
    <w:rsid w:val="0017735B"/>
    <w:rsid w:val="00185ED9"/>
    <w:rsid w:val="00190F04"/>
    <w:rsid w:val="001922B8"/>
    <w:rsid w:val="001A3C60"/>
    <w:rsid w:val="001A6D59"/>
    <w:rsid w:val="001B02A0"/>
    <w:rsid w:val="001B3E23"/>
    <w:rsid w:val="001C276E"/>
    <w:rsid w:val="001C2A0B"/>
    <w:rsid w:val="001C34C4"/>
    <w:rsid w:val="001C4DC6"/>
    <w:rsid w:val="001D6D6E"/>
    <w:rsid w:val="001E3FF7"/>
    <w:rsid w:val="001E4D42"/>
    <w:rsid w:val="001E6EC6"/>
    <w:rsid w:val="001E784B"/>
    <w:rsid w:val="00200460"/>
    <w:rsid w:val="002021C7"/>
    <w:rsid w:val="00204FF2"/>
    <w:rsid w:val="00211D19"/>
    <w:rsid w:val="00216CEA"/>
    <w:rsid w:val="002224C4"/>
    <w:rsid w:val="00232360"/>
    <w:rsid w:val="0024056A"/>
    <w:rsid w:val="002475E2"/>
    <w:rsid w:val="002541C8"/>
    <w:rsid w:val="002654B7"/>
    <w:rsid w:val="002730E0"/>
    <w:rsid w:val="002731CE"/>
    <w:rsid w:val="0027654F"/>
    <w:rsid w:val="00276B0D"/>
    <w:rsid w:val="00280FDD"/>
    <w:rsid w:val="00297D9B"/>
    <w:rsid w:val="002A7A32"/>
    <w:rsid w:val="002C1A76"/>
    <w:rsid w:val="002C48AA"/>
    <w:rsid w:val="002C53DD"/>
    <w:rsid w:val="002C7876"/>
    <w:rsid w:val="002D106B"/>
    <w:rsid w:val="002D21B1"/>
    <w:rsid w:val="002F0F9D"/>
    <w:rsid w:val="00300157"/>
    <w:rsid w:val="00305C55"/>
    <w:rsid w:val="00305F06"/>
    <w:rsid w:val="00311857"/>
    <w:rsid w:val="00312F5C"/>
    <w:rsid w:val="00320B96"/>
    <w:rsid w:val="0032680D"/>
    <w:rsid w:val="00332432"/>
    <w:rsid w:val="0034386F"/>
    <w:rsid w:val="00345455"/>
    <w:rsid w:val="00356DE0"/>
    <w:rsid w:val="00360681"/>
    <w:rsid w:val="0036369D"/>
    <w:rsid w:val="003864E1"/>
    <w:rsid w:val="003A057F"/>
    <w:rsid w:val="003A2966"/>
    <w:rsid w:val="003A3536"/>
    <w:rsid w:val="003C30DA"/>
    <w:rsid w:val="003C3F47"/>
    <w:rsid w:val="003D2432"/>
    <w:rsid w:val="003D5ECF"/>
    <w:rsid w:val="003D755C"/>
    <w:rsid w:val="003E20E5"/>
    <w:rsid w:val="003F2FCE"/>
    <w:rsid w:val="004032EA"/>
    <w:rsid w:val="004079CF"/>
    <w:rsid w:val="00427044"/>
    <w:rsid w:val="00434C1C"/>
    <w:rsid w:val="00437519"/>
    <w:rsid w:val="004478B0"/>
    <w:rsid w:val="0045333A"/>
    <w:rsid w:val="00464710"/>
    <w:rsid w:val="00466481"/>
    <w:rsid w:val="004673F9"/>
    <w:rsid w:val="00475395"/>
    <w:rsid w:val="00475D8D"/>
    <w:rsid w:val="00480C76"/>
    <w:rsid w:val="0048325B"/>
    <w:rsid w:val="0049247A"/>
    <w:rsid w:val="0049546D"/>
    <w:rsid w:val="004A0B84"/>
    <w:rsid w:val="004B49B1"/>
    <w:rsid w:val="004B750A"/>
    <w:rsid w:val="004B7BDD"/>
    <w:rsid w:val="004C0334"/>
    <w:rsid w:val="004C5ED1"/>
    <w:rsid w:val="004C6593"/>
    <w:rsid w:val="004D004D"/>
    <w:rsid w:val="004D02D4"/>
    <w:rsid w:val="004E1D9E"/>
    <w:rsid w:val="004E4E87"/>
    <w:rsid w:val="004E5336"/>
    <w:rsid w:val="004E71C6"/>
    <w:rsid w:val="004F5D51"/>
    <w:rsid w:val="0050618C"/>
    <w:rsid w:val="00506439"/>
    <w:rsid w:val="0050762E"/>
    <w:rsid w:val="005174DE"/>
    <w:rsid w:val="00545873"/>
    <w:rsid w:val="0055115C"/>
    <w:rsid w:val="00555057"/>
    <w:rsid w:val="00557AF7"/>
    <w:rsid w:val="005678EA"/>
    <w:rsid w:val="005729CE"/>
    <w:rsid w:val="00576076"/>
    <w:rsid w:val="005813F1"/>
    <w:rsid w:val="00595B4D"/>
    <w:rsid w:val="005B0FEF"/>
    <w:rsid w:val="005E4B8C"/>
    <w:rsid w:val="005F56A9"/>
    <w:rsid w:val="0061207D"/>
    <w:rsid w:val="0061340F"/>
    <w:rsid w:val="00613EC5"/>
    <w:rsid w:val="006246D9"/>
    <w:rsid w:val="00624AFF"/>
    <w:rsid w:val="006262CC"/>
    <w:rsid w:val="00635ED4"/>
    <w:rsid w:val="00647EC3"/>
    <w:rsid w:val="0065441B"/>
    <w:rsid w:val="00670054"/>
    <w:rsid w:val="00675D80"/>
    <w:rsid w:val="00677495"/>
    <w:rsid w:val="0068021B"/>
    <w:rsid w:val="0068024E"/>
    <w:rsid w:val="00687646"/>
    <w:rsid w:val="006912A8"/>
    <w:rsid w:val="006A1906"/>
    <w:rsid w:val="006A3044"/>
    <w:rsid w:val="006A3D6D"/>
    <w:rsid w:val="006A5CD0"/>
    <w:rsid w:val="006B0B81"/>
    <w:rsid w:val="006B1AC3"/>
    <w:rsid w:val="006B2A65"/>
    <w:rsid w:val="006B65DA"/>
    <w:rsid w:val="006B7BC0"/>
    <w:rsid w:val="006C2D3F"/>
    <w:rsid w:val="006C5B29"/>
    <w:rsid w:val="006C5C5E"/>
    <w:rsid w:val="006D2046"/>
    <w:rsid w:val="006D7D40"/>
    <w:rsid w:val="006E711D"/>
    <w:rsid w:val="006E72F6"/>
    <w:rsid w:val="006E7E37"/>
    <w:rsid w:val="00715E5E"/>
    <w:rsid w:val="00721EBD"/>
    <w:rsid w:val="007229FB"/>
    <w:rsid w:val="00724C23"/>
    <w:rsid w:val="007438C3"/>
    <w:rsid w:val="0075688C"/>
    <w:rsid w:val="007614DB"/>
    <w:rsid w:val="00775599"/>
    <w:rsid w:val="00776972"/>
    <w:rsid w:val="007772D0"/>
    <w:rsid w:val="00781680"/>
    <w:rsid w:val="007823C9"/>
    <w:rsid w:val="00794955"/>
    <w:rsid w:val="0079594B"/>
    <w:rsid w:val="007A2F09"/>
    <w:rsid w:val="007A3857"/>
    <w:rsid w:val="007B7C5D"/>
    <w:rsid w:val="007C3668"/>
    <w:rsid w:val="007C3BB7"/>
    <w:rsid w:val="007C667E"/>
    <w:rsid w:val="007C7545"/>
    <w:rsid w:val="007E0181"/>
    <w:rsid w:val="007E5090"/>
    <w:rsid w:val="007E6B4E"/>
    <w:rsid w:val="007F0793"/>
    <w:rsid w:val="007F1A4B"/>
    <w:rsid w:val="007F24CA"/>
    <w:rsid w:val="007F4521"/>
    <w:rsid w:val="00800C50"/>
    <w:rsid w:val="008058B7"/>
    <w:rsid w:val="0080799E"/>
    <w:rsid w:val="008104E7"/>
    <w:rsid w:val="0081425C"/>
    <w:rsid w:val="0081746F"/>
    <w:rsid w:val="008219BF"/>
    <w:rsid w:val="00826D26"/>
    <w:rsid w:val="00830E0E"/>
    <w:rsid w:val="008403C9"/>
    <w:rsid w:val="00840E2D"/>
    <w:rsid w:val="00845EC5"/>
    <w:rsid w:val="00860487"/>
    <w:rsid w:val="008639C0"/>
    <w:rsid w:val="00865DE8"/>
    <w:rsid w:val="008726E1"/>
    <w:rsid w:val="0087662C"/>
    <w:rsid w:val="0087695A"/>
    <w:rsid w:val="00890031"/>
    <w:rsid w:val="00895AB6"/>
    <w:rsid w:val="008961BB"/>
    <w:rsid w:val="008A5E9C"/>
    <w:rsid w:val="008C0A36"/>
    <w:rsid w:val="008C19B6"/>
    <w:rsid w:val="008C31BF"/>
    <w:rsid w:val="008C4558"/>
    <w:rsid w:val="008D5CD6"/>
    <w:rsid w:val="008D6839"/>
    <w:rsid w:val="008E0684"/>
    <w:rsid w:val="008F1440"/>
    <w:rsid w:val="00900A35"/>
    <w:rsid w:val="00900E99"/>
    <w:rsid w:val="0090651C"/>
    <w:rsid w:val="0091477D"/>
    <w:rsid w:val="009214CF"/>
    <w:rsid w:val="009225F8"/>
    <w:rsid w:val="00930630"/>
    <w:rsid w:val="00931BA8"/>
    <w:rsid w:val="009331AD"/>
    <w:rsid w:val="00943A87"/>
    <w:rsid w:val="0095710C"/>
    <w:rsid w:val="009607AF"/>
    <w:rsid w:val="0096438D"/>
    <w:rsid w:val="00974D45"/>
    <w:rsid w:val="00991E50"/>
    <w:rsid w:val="009A77F5"/>
    <w:rsid w:val="009B3FDA"/>
    <w:rsid w:val="009B4BD3"/>
    <w:rsid w:val="009C1026"/>
    <w:rsid w:val="009C27AC"/>
    <w:rsid w:val="009C607C"/>
    <w:rsid w:val="009D4615"/>
    <w:rsid w:val="009D51C7"/>
    <w:rsid w:val="009E22DF"/>
    <w:rsid w:val="009E235E"/>
    <w:rsid w:val="009E5E2F"/>
    <w:rsid w:val="009F0DD7"/>
    <w:rsid w:val="00A02B7A"/>
    <w:rsid w:val="00A03394"/>
    <w:rsid w:val="00A11B0B"/>
    <w:rsid w:val="00A22A02"/>
    <w:rsid w:val="00A24C99"/>
    <w:rsid w:val="00A2586A"/>
    <w:rsid w:val="00A32F5D"/>
    <w:rsid w:val="00A33469"/>
    <w:rsid w:val="00A337D4"/>
    <w:rsid w:val="00A43F69"/>
    <w:rsid w:val="00A52CF4"/>
    <w:rsid w:val="00A54CCF"/>
    <w:rsid w:val="00A64BAE"/>
    <w:rsid w:val="00A66CB4"/>
    <w:rsid w:val="00A724CE"/>
    <w:rsid w:val="00A801A5"/>
    <w:rsid w:val="00AA65A5"/>
    <w:rsid w:val="00AA6963"/>
    <w:rsid w:val="00AB3C2B"/>
    <w:rsid w:val="00AB468B"/>
    <w:rsid w:val="00AB55A4"/>
    <w:rsid w:val="00AD0C36"/>
    <w:rsid w:val="00AE0B83"/>
    <w:rsid w:val="00AE0FE6"/>
    <w:rsid w:val="00AE2B94"/>
    <w:rsid w:val="00AE5747"/>
    <w:rsid w:val="00AF1F66"/>
    <w:rsid w:val="00AF2BF5"/>
    <w:rsid w:val="00AF7ABD"/>
    <w:rsid w:val="00B03551"/>
    <w:rsid w:val="00B17086"/>
    <w:rsid w:val="00B35303"/>
    <w:rsid w:val="00B47819"/>
    <w:rsid w:val="00B478E4"/>
    <w:rsid w:val="00B5380B"/>
    <w:rsid w:val="00B54B49"/>
    <w:rsid w:val="00B6418B"/>
    <w:rsid w:val="00B74714"/>
    <w:rsid w:val="00B76C60"/>
    <w:rsid w:val="00B9195E"/>
    <w:rsid w:val="00B93FAE"/>
    <w:rsid w:val="00B96C6D"/>
    <w:rsid w:val="00BA33DD"/>
    <w:rsid w:val="00BB5B9D"/>
    <w:rsid w:val="00BB7C46"/>
    <w:rsid w:val="00BC0725"/>
    <w:rsid w:val="00BC4CD3"/>
    <w:rsid w:val="00BC5007"/>
    <w:rsid w:val="00BC5B4C"/>
    <w:rsid w:val="00BD37A8"/>
    <w:rsid w:val="00BE3A33"/>
    <w:rsid w:val="00BE5640"/>
    <w:rsid w:val="00BF11C4"/>
    <w:rsid w:val="00C03551"/>
    <w:rsid w:val="00C07884"/>
    <w:rsid w:val="00C15245"/>
    <w:rsid w:val="00C31987"/>
    <w:rsid w:val="00C42AC2"/>
    <w:rsid w:val="00C43CD7"/>
    <w:rsid w:val="00C560B0"/>
    <w:rsid w:val="00C62C0E"/>
    <w:rsid w:val="00C669EF"/>
    <w:rsid w:val="00C7099E"/>
    <w:rsid w:val="00C81584"/>
    <w:rsid w:val="00C83C1D"/>
    <w:rsid w:val="00C84370"/>
    <w:rsid w:val="00C85B3B"/>
    <w:rsid w:val="00C91D5B"/>
    <w:rsid w:val="00C93A86"/>
    <w:rsid w:val="00CA1E5A"/>
    <w:rsid w:val="00CC0746"/>
    <w:rsid w:val="00CC4D85"/>
    <w:rsid w:val="00CD4315"/>
    <w:rsid w:val="00CD5AC3"/>
    <w:rsid w:val="00CF1A3E"/>
    <w:rsid w:val="00CF43EC"/>
    <w:rsid w:val="00CF5E21"/>
    <w:rsid w:val="00CF60FC"/>
    <w:rsid w:val="00D24F17"/>
    <w:rsid w:val="00D313B0"/>
    <w:rsid w:val="00D3279E"/>
    <w:rsid w:val="00D32B32"/>
    <w:rsid w:val="00D34661"/>
    <w:rsid w:val="00D41AB8"/>
    <w:rsid w:val="00D41C4E"/>
    <w:rsid w:val="00D50BDD"/>
    <w:rsid w:val="00D60DC7"/>
    <w:rsid w:val="00D61850"/>
    <w:rsid w:val="00D64B4C"/>
    <w:rsid w:val="00D75670"/>
    <w:rsid w:val="00D816C7"/>
    <w:rsid w:val="00D82DC8"/>
    <w:rsid w:val="00D8472F"/>
    <w:rsid w:val="00D930BF"/>
    <w:rsid w:val="00D939CF"/>
    <w:rsid w:val="00DA35DD"/>
    <w:rsid w:val="00DA3677"/>
    <w:rsid w:val="00DA3956"/>
    <w:rsid w:val="00DC6F8F"/>
    <w:rsid w:val="00DD137C"/>
    <w:rsid w:val="00DE47B9"/>
    <w:rsid w:val="00DE4BEE"/>
    <w:rsid w:val="00DE698F"/>
    <w:rsid w:val="00DE7196"/>
    <w:rsid w:val="00DF6CA4"/>
    <w:rsid w:val="00E01237"/>
    <w:rsid w:val="00E02390"/>
    <w:rsid w:val="00E06B57"/>
    <w:rsid w:val="00E15F53"/>
    <w:rsid w:val="00E16357"/>
    <w:rsid w:val="00E208A2"/>
    <w:rsid w:val="00E2475E"/>
    <w:rsid w:val="00E24996"/>
    <w:rsid w:val="00E30724"/>
    <w:rsid w:val="00E30C40"/>
    <w:rsid w:val="00E323AB"/>
    <w:rsid w:val="00E34E27"/>
    <w:rsid w:val="00E472EE"/>
    <w:rsid w:val="00E60191"/>
    <w:rsid w:val="00E6057D"/>
    <w:rsid w:val="00E6110F"/>
    <w:rsid w:val="00E62B01"/>
    <w:rsid w:val="00E62DE6"/>
    <w:rsid w:val="00E70F70"/>
    <w:rsid w:val="00E71D71"/>
    <w:rsid w:val="00E7319F"/>
    <w:rsid w:val="00E75D97"/>
    <w:rsid w:val="00E76A78"/>
    <w:rsid w:val="00E82D34"/>
    <w:rsid w:val="00E85D86"/>
    <w:rsid w:val="00E917A0"/>
    <w:rsid w:val="00E919A6"/>
    <w:rsid w:val="00EB219B"/>
    <w:rsid w:val="00EB3072"/>
    <w:rsid w:val="00EB3D64"/>
    <w:rsid w:val="00EB578F"/>
    <w:rsid w:val="00EB7EBD"/>
    <w:rsid w:val="00EC083A"/>
    <w:rsid w:val="00EC43F7"/>
    <w:rsid w:val="00EC6EA0"/>
    <w:rsid w:val="00ED1A8D"/>
    <w:rsid w:val="00ED31E3"/>
    <w:rsid w:val="00ED5F72"/>
    <w:rsid w:val="00EE4DE4"/>
    <w:rsid w:val="00EF18B2"/>
    <w:rsid w:val="00EF1E20"/>
    <w:rsid w:val="00EF3732"/>
    <w:rsid w:val="00EF3BCE"/>
    <w:rsid w:val="00EF4EC1"/>
    <w:rsid w:val="00F0652E"/>
    <w:rsid w:val="00F17DE5"/>
    <w:rsid w:val="00F22BFE"/>
    <w:rsid w:val="00F26C44"/>
    <w:rsid w:val="00F42509"/>
    <w:rsid w:val="00F75BAE"/>
    <w:rsid w:val="00F82B9E"/>
    <w:rsid w:val="00F83B70"/>
    <w:rsid w:val="00F84625"/>
    <w:rsid w:val="00FA03AC"/>
    <w:rsid w:val="00FA3A13"/>
    <w:rsid w:val="00FB0E9D"/>
    <w:rsid w:val="00FB33AD"/>
    <w:rsid w:val="00FC4CBD"/>
    <w:rsid w:val="00FE1013"/>
    <w:rsid w:val="00FE340C"/>
    <w:rsid w:val="00FE34F1"/>
    <w:rsid w:val="00FE37FB"/>
    <w:rsid w:val="00FE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6pt" linestyle="thickBetweenThin"/>
      <v:textbox inset="5.85pt,.7pt,5.85pt,.7pt"/>
    </o:shapedefaults>
    <o:shapelayout v:ext="edit">
      <o:idmap v:ext="edit" data="2"/>
    </o:shapelayout>
  </w:shapeDefaults>
  <w:decimalSymbol w:val="."/>
  <w:listSeparator w:val=","/>
  <w14:docId w14:val="3926F465"/>
  <w15:chartTrackingRefBased/>
  <w15:docId w15:val="{B0887CCB-B1EC-4A90-B0A6-EF3D187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5873"/>
    <w:pPr>
      <w:jc w:val="center"/>
    </w:pPr>
  </w:style>
  <w:style w:type="paragraph" w:styleId="a4">
    <w:name w:val="Closing"/>
    <w:basedOn w:val="a"/>
    <w:rsid w:val="00545873"/>
    <w:pPr>
      <w:jc w:val="right"/>
    </w:pPr>
  </w:style>
  <w:style w:type="paragraph" w:styleId="a5">
    <w:name w:val="header"/>
    <w:basedOn w:val="a"/>
    <w:link w:val="a6"/>
    <w:rsid w:val="00E30C40"/>
    <w:pPr>
      <w:tabs>
        <w:tab w:val="center" w:pos="4252"/>
        <w:tab w:val="right" w:pos="8504"/>
      </w:tabs>
      <w:snapToGrid w:val="0"/>
    </w:pPr>
    <w:rPr>
      <w:lang w:val="x-none" w:eastAsia="x-none"/>
    </w:rPr>
  </w:style>
  <w:style w:type="character" w:customStyle="1" w:styleId="a6">
    <w:name w:val="ヘッダー (文字)"/>
    <w:link w:val="a5"/>
    <w:rsid w:val="00E30C40"/>
    <w:rPr>
      <w:kern w:val="2"/>
      <w:sz w:val="21"/>
      <w:szCs w:val="24"/>
    </w:rPr>
  </w:style>
  <w:style w:type="paragraph" w:styleId="a7">
    <w:name w:val="footer"/>
    <w:basedOn w:val="a"/>
    <w:link w:val="a8"/>
    <w:uiPriority w:val="99"/>
    <w:rsid w:val="00E30C40"/>
    <w:pPr>
      <w:tabs>
        <w:tab w:val="center" w:pos="4252"/>
        <w:tab w:val="right" w:pos="8504"/>
      </w:tabs>
      <w:snapToGrid w:val="0"/>
    </w:pPr>
    <w:rPr>
      <w:lang w:val="x-none" w:eastAsia="x-none"/>
    </w:rPr>
  </w:style>
  <w:style w:type="character" w:customStyle="1" w:styleId="a8">
    <w:name w:val="フッター (文字)"/>
    <w:link w:val="a7"/>
    <w:uiPriority w:val="99"/>
    <w:rsid w:val="00E30C40"/>
    <w:rPr>
      <w:kern w:val="2"/>
      <w:sz w:val="21"/>
      <w:szCs w:val="24"/>
    </w:rPr>
  </w:style>
  <w:style w:type="character" w:styleId="a9">
    <w:name w:val="Hyperlink"/>
    <w:rsid w:val="000D1140"/>
    <w:rPr>
      <w:color w:val="0000FF"/>
      <w:u w:val="single"/>
    </w:rPr>
  </w:style>
  <w:style w:type="character" w:customStyle="1" w:styleId="l31">
    <w:name w:val="l31"/>
    <w:rsid w:val="00C43CD7"/>
    <w:rPr>
      <w:sz w:val="18"/>
      <w:szCs w:val="18"/>
    </w:rPr>
  </w:style>
  <w:style w:type="paragraph" w:styleId="aa">
    <w:name w:val="Balloon Text"/>
    <w:basedOn w:val="a"/>
    <w:link w:val="ab"/>
    <w:rsid w:val="00613EC5"/>
    <w:rPr>
      <w:rFonts w:ascii="Arial" w:eastAsia="ＭＳ ゴシック" w:hAnsi="Arial"/>
      <w:sz w:val="18"/>
      <w:szCs w:val="18"/>
    </w:rPr>
  </w:style>
  <w:style w:type="character" w:customStyle="1" w:styleId="ab">
    <w:name w:val="吹き出し (文字)"/>
    <w:link w:val="aa"/>
    <w:rsid w:val="00613EC5"/>
    <w:rPr>
      <w:rFonts w:ascii="Arial" w:eastAsia="ＭＳ ゴシック" w:hAnsi="Arial" w:cs="Times New Roman"/>
      <w:kern w:val="2"/>
      <w:sz w:val="18"/>
      <w:szCs w:val="18"/>
    </w:rPr>
  </w:style>
  <w:style w:type="character" w:styleId="ac">
    <w:name w:val="Unresolved Mention"/>
    <w:basedOn w:val="a0"/>
    <w:uiPriority w:val="99"/>
    <w:semiHidden/>
    <w:unhideWhenUsed/>
    <w:rsid w:val="009F0DD7"/>
    <w:rPr>
      <w:color w:val="605E5C"/>
      <w:shd w:val="clear" w:color="auto" w:fill="E1DFDD"/>
    </w:rPr>
  </w:style>
  <w:style w:type="paragraph" w:styleId="ad">
    <w:name w:val="List Paragraph"/>
    <w:basedOn w:val="a"/>
    <w:uiPriority w:val="34"/>
    <w:qFormat/>
    <w:rsid w:val="00960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764">
      <w:bodyDiv w:val="1"/>
      <w:marLeft w:val="0"/>
      <w:marRight w:val="0"/>
      <w:marTop w:val="0"/>
      <w:marBottom w:val="0"/>
      <w:divBdr>
        <w:top w:val="none" w:sz="0" w:space="0" w:color="auto"/>
        <w:left w:val="none" w:sz="0" w:space="0" w:color="auto"/>
        <w:bottom w:val="none" w:sz="0" w:space="0" w:color="auto"/>
        <w:right w:val="none" w:sz="0" w:space="0" w:color="auto"/>
      </w:divBdr>
    </w:div>
    <w:div w:id="638614658">
      <w:bodyDiv w:val="1"/>
      <w:marLeft w:val="0"/>
      <w:marRight w:val="0"/>
      <w:marTop w:val="0"/>
      <w:marBottom w:val="0"/>
      <w:divBdr>
        <w:top w:val="none" w:sz="0" w:space="0" w:color="auto"/>
        <w:left w:val="none" w:sz="0" w:space="0" w:color="auto"/>
        <w:bottom w:val="none" w:sz="0" w:space="0" w:color="auto"/>
        <w:right w:val="none" w:sz="0" w:space="0" w:color="auto"/>
      </w:divBdr>
    </w:div>
    <w:div w:id="1103113849">
      <w:bodyDiv w:val="1"/>
      <w:marLeft w:val="0"/>
      <w:marRight w:val="0"/>
      <w:marTop w:val="0"/>
      <w:marBottom w:val="0"/>
      <w:divBdr>
        <w:top w:val="none" w:sz="0" w:space="0" w:color="auto"/>
        <w:left w:val="none" w:sz="0" w:space="0" w:color="auto"/>
        <w:bottom w:val="none" w:sz="0" w:space="0" w:color="auto"/>
        <w:right w:val="none" w:sz="0" w:space="0" w:color="auto"/>
      </w:divBdr>
    </w:div>
    <w:div w:id="1825586151">
      <w:bodyDiv w:val="1"/>
      <w:marLeft w:val="0"/>
      <w:marRight w:val="0"/>
      <w:marTop w:val="0"/>
      <w:marBottom w:val="0"/>
      <w:divBdr>
        <w:top w:val="none" w:sz="0" w:space="0" w:color="auto"/>
        <w:left w:val="none" w:sz="0" w:space="0" w:color="auto"/>
        <w:bottom w:val="none" w:sz="0" w:space="0" w:color="auto"/>
        <w:right w:val="none" w:sz="0" w:space="0" w:color="auto"/>
      </w:divBdr>
    </w:div>
    <w:div w:id="19567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80EB-02DE-4393-B78F-EF6631A4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3557</Words>
  <Characters>1024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農地・水・環境保全向上対策支援</vt:lpstr>
      <vt:lpstr>農地・水・環境保全向上対策支援</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農地・水・環境保全向上対策支援</dc:title>
  <dc:subject/>
  <dc:creator>Horii</dc:creator>
  <cp:keywords/>
  <cp:lastModifiedBy>Pc.n03</cp:lastModifiedBy>
  <cp:revision>8</cp:revision>
  <cp:lastPrinted>2023-07-21T07:45:00Z</cp:lastPrinted>
  <dcterms:created xsi:type="dcterms:W3CDTF">2023-07-18T04:13:00Z</dcterms:created>
  <dcterms:modified xsi:type="dcterms:W3CDTF">2023-07-21T07:46:00Z</dcterms:modified>
</cp:coreProperties>
</file>